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3B5B" w14:textId="77777777" w:rsidR="00A70721" w:rsidRPr="00745472" w:rsidRDefault="004B3F4F" w:rsidP="00286305">
      <w:pPr>
        <w:spacing w:line="360" w:lineRule="auto"/>
        <w:ind w:firstLine="0"/>
        <w:rPr>
          <w:rFonts w:ascii="Times New Roman" w:hAnsi="Times New Roman"/>
          <w:sz w:val="24"/>
          <w:lang w:val="ru-RU"/>
        </w:rPr>
      </w:pPr>
      <w:r w:rsidRPr="00745472">
        <w:rPr>
          <w:rFonts w:ascii="Times New Roman" w:hAnsi="Times New Roman"/>
          <w:sz w:val="24"/>
          <w:szCs w:val="24"/>
          <w:lang w:val="ru-RU"/>
        </w:rPr>
        <w:t xml:space="preserve">УДК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111.22.3333+444.55:666.77</w:t>
      </w:r>
      <w:r w:rsidRPr="00745472">
        <w:rPr>
          <w:rFonts w:ascii="Times New Roman" w:hAnsi="Times New Roman"/>
          <w:sz w:val="24"/>
          <w:szCs w:val="24"/>
          <w:lang w:val="ru-RU"/>
        </w:rPr>
        <w:tab/>
      </w:r>
      <w:r w:rsidRPr="00745472">
        <w:rPr>
          <w:rFonts w:ascii="Times New Roman" w:hAnsi="Times New Roman"/>
          <w:sz w:val="24"/>
          <w:szCs w:val="24"/>
          <w:lang w:val="ru-RU"/>
        </w:rPr>
        <w:tab/>
      </w:r>
      <w:r w:rsidRPr="00745472">
        <w:rPr>
          <w:rFonts w:ascii="Times New Roman" w:hAnsi="Times New Roman"/>
          <w:sz w:val="24"/>
          <w:szCs w:val="24"/>
          <w:lang w:val="ru-RU"/>
        </w:rPr>
        <w:tab/>
      </w:r>
      <w:r w:rsidR="00401700" w:rsidRPr="00745472">
        <w:rPr>
          <w:rFonts w:ascii="Times New Roman" w:hAnsi="Times New Roman"/>
          <w:sz w:val="24"/>
          <w:szCs w:val="24"/>
          <w:lang w:val="ru-RU"/>
        </w:rPr>
        <w:tab/>
      </w:r>
      <w:r w:rsidR="00401700" w:rsidRPr="00745472">
        <w:rPr>
          <w:rFonts w:ascii="Times New Roman" w:hAnsi="Times New Roman"/>
          <w:sz w:val="24"/>
          <w:szCs w:val="24"/>
          <w:lang w:val="ru-RU"/>
        </w:rPr>
        <w:tab/>
      </w:r>
      <w:r w:rsidR="00401700" w:rsidRPr="00745472">
        <w:rPr>
          <w:rFonts w:ascii="Times New Roman" w:hAnsi="Times New Roman"/>
          <w:sz w:val="24"/>
          <w:szCs w:val="24"/>
          <w:lang w:val="ru-RU"/>
        </w:rPr>
        <w:tab/>
      </w:r>
      <w:r w:rsidR="005A54D6" w:rsidRPr="00745472">
        <w:rPr>
          <w:rFonts w:ascii="Times New Roman" w:hAnsi="Times New Roman"/>
          <w:sz w:val="24"/>
          <w:szCs w:val="24"/>
          <w:lang w:val="ru-RU"/>
        </w:rPr>
        <w:tab/>
      </w:r>
      <w:r w:rsidRPr="00745472">
        <w:rPr>
          <w:rFonts w:ascii="Times New Roman" w:hAnsi="Times New Roman"/>
          <w:sz w:val="24"/>
          <w:szCs w:val="24"/>
          <w:lang w:val="ru-RU"/>
        </w:rPr>
        <w:tab/>
      </w:r>
      <w:r w:rsidRPr="00745472">
        <w:rPr>
          <w:rFonts w:ascii="Times New Roman" w:hAnsi="Times New Roman"/>
          <w:sz w:val="24"/>
          <w:lang w:val="ru-RU"/>
        </w:rPr>
        <w:t>О</w:t>
      </w:r>
      <w:r w:rsidR="008A07E9" w:rsidRPr="00745472">
        <w:rPr>
          <w:rFonts w:ascii="Times New Roman" w:hAnsi="Times New Roman"/>
          <w:sz w:val="24"/>
          <w:lang w:val="ru-RU"/>
        </w:rPr>
        <w:t>бзор</w:t>
      </w:r>
    </w:p>
    <w:p w14:paraId="3C34D5F2" w14:textId="77777777" w:rsidR="00A70721" w:rsidRPr="00745472" w:rsidRDefault="00A70721" w:rsidP="00286305">
      <w:pPr>
        <w:spacing w:line="360" w:lineRule="auto"/>
        <w:ind w:firstLine="0"/>
        <w:rPr>
          <w:rFonts w:ascii="Times New Roman" w:hAnsi="Times New Roman"/>
          <w:sz w:val="24"/>
          <w:lang w:val="ru-RU"/>
        </w:rPr>
      </w:pPr>
    </w:p>
    <w:p w14:paraId="52006E1E" w14:textId="77777777" w:rsidR="00A70721" w:rsidRPr="00745472" w:rsidRDefault="004B3F4F" w:rsidP="00286305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highlight w:val="yellow"/>
          <w:lang w:val="ru-RU"/>
        </w:rPr>
        <w:t>ЗНАЧЕНИЕ МЕТОДА ААА В ДИАГНОСТИКЕ БОЛЕЗНЕЙ ЩИТОВИДНОЙ ЖЕЛЕЗЫ</w:t>
      </w:r>
      <w:r w:rsidR="008A07E9" w:rsidRPr="00745472">
        <w:rPr>
          <w:rFonts w:ascii="Times New Roman" w:hAnsi="Times New Roman"/>
          <w:b/>
          <w:sz w:val="24"/>
          <w:szCs w:val="24"/>
          <w:lang w:val="ru-RU"/>
        </w:rPr>
        <w:t xml:space="preserve"> (ОБЗОР)</w:t>
      </w:r>
    </w:p>
    <w:p w14:paraId="758D607E" w14:textId="77777777" w:rsidR="004B3F4F" w:rsidRPr="00745472" w:rsidRDefault="004B3F4F" w:rsidP="00286305">
      <w:pPr>
        <w:spacing w:line="360" w:lineRule="auto"/>
        <w:ind w:firstLine="0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14:paraId="4BBBBBAE" w14:textId="77777777" w:rsidR="004B3F4F" w:rsidRPr="00745472" w:rsidRDefault="00AF3F6D" w:rsidP="00286305">
      <w:pPr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А.А. 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Иванов</w:t>
      </w:r>
      <w:r w:rsidR="00B60006"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  <w:lang w:val="ru-RU"/>
        </w:rPr>
        <w:t>1</w:t>
      </w:r>
      <w:r w:rsidR="004B3F4F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, В.В.</w:t>
      </w:r>
      <w:r w:rsidR="00D154B9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 </w:t>
      </w:r>
      <w:r w:rsidR="004B3F4F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Петров</w:t>
      </w:r>
      <w:r w:rsidR="00B60006"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  <w:lang w:val="ru-RU"/>
        </w:rPr>
        <w:t>2</w:t>
      </w:r>
      <w:r w:rsidR="004B3F4F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, </w:t>
      </w:r>
      <w:r w:rsidR="00B60006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Б.Б</w:t>
      </w:r>
      <w:r w:rsidR="004B3F4F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. Сидоров</w:t>
      </w:r>
      <w:r w:rsidR="00B60006"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  <w:lang w:val="ru-RU"/>
        </w:rPr>
        <w:t>1</w:t>
      </w:r>
    </w:p>
    <w:p w14:paraId="7C1BF06D" w14:textId="77777777" w:rsidR="004B3F4F" w:rsidRPr="00745472" w:rsidRDefault="004B3F4F" w:rsidP="00286305">
      <w:pPr>
        <w:spacing w:line="360" w:lineRule="auto"/>
        <w:ind w:firstLine="426"/>
        <w:rPr>
          <w:rFonts w:ascii="Times New Roman" w:hAnsi="Times New Roman"/>
          <w:bCs/>
          <w:iCs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vertAlign w:val="superscript"/>
          <w:lang w:val="ru-RU"/>
        </w:rPr>
        <w:t>1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ФБУЗ «Приволжский окружной медицинский центр» ФМБА России,</w:t>
      </w:r>
      <w:r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Нижний Новгород,</w:t>
      </w:r>
      <w:r w:rsidR="00D154B9"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Россия</w:t>
      </w:r>
    </w:p>
    <w:p w14:paraId="56E38D38" w14:textId="77777777" w:rsidR="004B3F4F" w:rsidRPr="00745472" w:rsidRDefault="004B3F4F" w:rsidP="00286305">
      <w:pPr>
        <w:spacing w:line="360" w:lineRule="auto"/>
        <w:ind w:firstLine="426"/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vertAlign w:val="superscript"/>
          <w:lang w:val="ru-RU"/>
        </w:rPr>
        <w:t>2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ФГАОУ ВО «Первый МГМУ им. И.М. Сеченова» Минздрава России (Сеченовский Университет), Москва, Россия</w:t>
      </w:r>
    </w:p>
    <w:p w14:paraId="72AD6E7D" w14:textId="77777777" w:rsidR="00B60006" w:rsidRPr="00745472" w:rsidRDefault="00B60006" w:rsidP="00286305">
      <w:pPr>
        <w:spacing w:line="360" w:lineRule="auto"/>
        <w:ind w:firstLine="0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14:paraId="0274A6C1" w14:textId="77777777" w:rsidR="00AF3F6D" w:rsidRPr="00745472" w:rsidRDefault="00B60006" w:rsidP="00286305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745472">
        <w:rPr>
          <w:rFonts w:ascii="Times New Roman" w:hAnsi="Times New Roman"/>
          <w:b/>
          <w:sz w:val="24"/>
          <w:szCs w:val="24"/>
          <w:highlight w:val="yellow"/>
        </w:rPr>
        <w:t>THE VALUE OF THE AAA METHOD IN THE DIAGNOSIS OF THYROID DISEASES</w:t>
      </w:r>
      <w:r w:rsidR="008A07E9" w:rsidRPr="00745472">
        <w:rPr>
          <w:rFonts w:ascii="Times New Roman" w:hAnsi="Times New Roman"/>
        </w:rPr>
        <w:t xml:space="preserve"> (</w:t>
      </w:r>
      <w:r w:rsidR="008A07E9" w:rsidRPr="00745472">
        <w:rPr>
          <w:rFonts w:ascii="Times New Roman" w:hAnsi="Times New Roman"/>
          <w:b/>
          <w:sz w:val="24"/>
          <w:szCs w:val="24"/>
        </w:rPr>
        <w:t>REVIEW)</w:t>
      </w:r>
    </w:p>
    <w:p w14:paraId="502DD89C" w14:textId="77777777" w:rsidR="00B60006" w:rsidRPr="00745472" w:rsidRDefault="00B60006" w:rsidP="00286305">
      <w:pPr>
        <w:spacing w:line="360" w:lineRule="auto"/>
        <w:ind w:firstLine="360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09DBAFBF" w14:textId="77777777" w:rsidR="00B60006" w:rsidRPr="00745472" w:rsidRDefault="00B60006" w:rsidP="00286305">
      <w:pPr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745472">
        <w:rPr>
          <w:rFonts w:ascii="Times New Roman" w:hAnsi="Times New Roman"/>
          <w:b/>
          <w:i/>
          <w:sz w:val="24"/>
          <w:szCs w:val="24"/>
          <w:highlight w:val="yellow"/>
        </w:rPr>
        <w:t>A.A. Ivanov</w:t>
      </w:r>
      <w:r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</w:rPr>
        <w:t>1</w:t>
      </w:r>
      <w:r w:rsidRPr="00745472">
        <w:rPr>
          <w:rFonts w:ascii="Times New Roman" w:hAnsi="Times New Roman"/>
          <w:b/>
          <w:i/>
          <w:sz w:val="24"/>
          <w:szCs w:val="24"/>
          <w:highlight w:val="yellow"/>
        </w:rPr>
        <w:t>, V.V. Petrov</w:t>
      </w:r>
      <w:r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</w:rPr>
        <w:t>2</w:t>
      </w:r>
      <w:r w:rsidRPr="00745472">
        <w:rPr>
          <w:rFonts w:ascii="Times New Roman" w:hAnsi="Times New Roman"/>
          <w:b/>
          <w:i/>
          <w:sz w:val="24"/>
          <w:szCs w:val="24"/>
          <w:highlight w:val="yellow"/>
        </w:rPr>
        <w:t>, B.B. Sidorov</w:t>
      </w:r>
      <w:r w:rsidRPr="00745472">
        <w:rPr>
          <w:rFonts w:ascii="Times New Roman" w:hAnsi="Times New Roman"/>
          <w:b/>
          <w:i/>
          <w:sz w:val="24"/>
          <w:szCs w:val="24"/>
          <w:highlight w:val="yellow"/>
          <w:vertAlign w:val="superscript"/>
        </w:rPr>
        <w:t>1</w:t>
      </w:r>
    </w:p>
    <w:p w14:paraId="4BF1D90D" w14:textId="77777777" w:rsidR="00B60006" w:rsidRPr="00745472" w:rsidRDefault="00B60006" w:rsidP="00286305">
      <w:pPr>
        <w:spacing w:line="360" w:lineRule="auto"/>
        <w:ind w:firstLine="426"/>
        <w:rPr>
          <w:rFonts w:ascii="Times New Roman" w:hAnsi="Times New Roman"/>
          <w:bCs/>
          <w:i/>
          <w:iCs/>
          <w:sz w:val="24"/>
          <w:szCs w:val="24"/>
          <w:highlight w:val="yellow"/>
        </w:rPr>
      </w:pP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vertAlign w:val="superscript"/>
        </w:rPr>
        <w:t>1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Privolzhsky District Medical Center, Nizhny Novgorod, Russia</w:t>
      </w:r>
    </w:p>
    <w:p w14:paraId="18209713" w14:textId="77777777" w:rsidR="00B60006" w:rsidRPr="00745472" w:rsidRDefault="00B60006" w:rsidP="00286305">
      <w:pPr>
        <w:spacing w:line="360" w:lineRule="auto"/>
        <w:ind w:firstLine="426"/>
        <w:rPr>
          <w:rFonts w:ascii="Times New Roman" w:hAnsi="Times New Roman"/>
          <w:bCs/>
          <w:i/>
          <w:iCs/>
          <w:sz w:val="24"/>
          <w:szCs w:val="24"/>
        </w:rPr>
      </w:pP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vertAlign w:val="superscript"/>
        </w:rPr>
        <w:t>2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I.M. Sechenov First Moscow State Medical University (Sechenov University), Moscow, Russia</w:t>
      </w:r>
    </w:p>
    <w:p w14:paraId="35507517" w14:textId="77777777" w:rsidR="00B60006" w:rsidRPr="00745472" w:rsidRDefault="00B60006" w:rsidP="00286305">
      <w:pPr>
        <w:spacing w:line="360" w:lineRule="auto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A8CE3E" w14:textId="77777777" w:rsidR="00A70721" w:rsidRPr="00745472" w:rsidRDefault="00B60006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Для цитирования: 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Иванов</w:t>
      </w:r>
      <w:r w:rsidR="00AF3F6D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 А.А.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, Петров</w:t>
      </w:r>
      <w:r w:rsidR="00AF3F6D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 В.В.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>, Сидоров</w:t>
      </w:r>
      <w:r w:rsidR="00AF3F6D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 Б.Б.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  <w:lang w:val="ru-RU"/>
        </w:rPr>
        <w:t xml:space="preserve"> </w:t>
      </w:r>
      <w:r w:rsidR="00A70721" w:rsidRPr="00745472">
        <w:rPr>
          <w:rFonts w:ascii="Times New Roman" w:hAnsi="Times New Roman"/>
          <w:b/>
          <w:sz w:val="24"/>
          <w:szCs w:val="24"/>
          <w:highlight w:val="yellow"/>
          <w:lang w:val="ru-RU"/>
        </w:rPr>
        <w:t>Значение метода ААА в диагностике болезней щитовидной железы</w:t>
      </w:r>
      <w:r w:rsidR="008A07E9" w:rsidRPr="00745472">
        <w:rPr>
          <w:rFonts w:ascii="Times New Roman" w:hAnsi="Times New Roman"/>
          <w:b/>
          <w:sz w:val="24"/>
          <w:szCs w:val="24"/>
          <w:lang w:val="ru-RU"/>
        </w:rPr>
        <w:t xml:space="preserve"> (обзор)</w:t>
      </w:r>
      <w:r w:rsidR="00A70721" w:rsidRPr="00745472">
        <w:rPr>
          <w:rFonts w:ascii="Times New Roman" w:hAnsi="Times New Roman"/>
          <w:b/>
          <w:sz w:val="24"/>
          <w:szCs w:val="24"/>
          <w:lang w:val="ru-RU"/>
        </w:rPr>
        <w:t>. Саратовский научно-медицинский журнал.</w:t>
      </w:r>
    </w:p>
    <w:p w14:paraId="68FD0706" w14:textId="535067D4" w:rsidR="008A07E9" w:rsidRPr="00745472" w:rsidRDefault="00B60006" w:rsidP="008A07E9">
      <w:pPr>
        <w:pStyle w:val="a5"/>
        <w:spacing w:after="160" w:line="259" w:lineRule="auto"/>
        <w:ind w:left="0"/>
        <w:jc w:val="both"/>
        <w:rPr>
          <w:rFonts w:ascii="Times New Roman" w:hAnsi="Times New Roman"/>
          <w:b/>
          <w:color w:val="FF0000"/>
          <w:lang w:val="ru-RU"/>
        </w:rPr>
      </w:pPr>
      <w:r w:rsidRPr="00745472">
        <w:rPr>
          <w:rFonts w:ascii="Times New Roman" w:hAnsi="Times New Roman"/>
          <w:b/>
          <w:lang w:val="ru-RU"/>
        </w:rPr>
        <w:t xml:space="preserve">Аннотация. </w:t>
      </w:r>
      <w:r w:rsidR="00745472" w:rsidRPr="00745472">
        <w:rPr>
          <w:rFonts w:ascii="Times New Roman" w:hAnsi="Times New Roman"/>
          <w:bCs/>
          <w:i/>
          <w:iCs/>
          <w:lang w:val="ru-RU"/>
        </w:rPr>
        <w:t>Цель:</w:t>
      </w:r>
      <w:r w:rsidR="00B80619" w:rsidRPr="00745472">
        <w:rPr>
          <w:rFonts w:ascii="Times New Roman" w:hAnsi="Times New Roman"/>
          <w:bCs/>
          <w:lang w:val="ru-RU"/>
        </w:rPr>
        <w:t xml:space="preserve"> 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(для чего написан обзор; </w:t>
      </w:r>
      <w:r w:rsidR="00510544">
        <w:rPr>
          <w:rFonts w:ascii="Times New Roman" w:hAnsi="Times New Roman"/>
          <w:bCs/>
          <w:color w:val="FF0000"/>
          <w:lang w:val="ru-RU"/>
        </w:rPr>
        <w:t xml:space="preserve">при 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формулировке</w:t>
      </w:r>
      <w:r w:rsidR="008A07E9" w:rsidRPr="00745472">
        <w:rPr>
          <w:rFonts w:ascii="Times New Roman" w:hAnsi="Times New Roman"/>
          <w:color w:val="FF0000"/>
          <w:lang w:val="ru-RU"/>
        </w:rPr>
        <w:t xml:space="preserve"> цели следует избегать </w:t>
      </w:r>
      <w:r w:rsidR="00510544">
        <w:rPr>
          <w:rFonts w:ascii="Times New Roman" w:hAnsi="Times New Roman"/>
          <w:color w:val="FF0000"/>
          <w:lang w:val="ru-RU"/>
        </w:rPr>
        <w:t>слов</w:t>
      </w:r>
      <w:r w:rsidR="008A07E9" w:rsidRPr="00745472">
        <w:rPr>
          <w:rFonts w:ascii="Times New Roman" w:hAnsi="Times New Roman"/>
          <w:color w:val="FF0000"/>
          <w:lang w:val="ru-RU"/>
        </w:rPr>
        <w:t xml:space="preserve"> «изучить/исследовать»</w:t>
      </w:r>
      <w:r w:rsidR="00510544">
        <w:rPr>
          <w:rFonts w:ascii="Times New Roman" w:hAnsi="Times New Roman"/>
          <w:color w:val="FF0000"/>
          <w:lang w:val="ru-RU"/>
        </w:rPr>
        <w:t>:</w:t>
      </w:r>
      <w:r w:rsidR="008A07E9" w:rsidRPr="00745472">
        <w:rPr>
          <w:rFonts w:ascii="Times New Roman" w:hAnsi="Times New Roman"/>
          <w:color w:val="FF0000"/>
          <w:lang w:val="ru-RU"/>
        </w:rPr>
        <w:t xml:space="preserve"> необходимо отразить</w:t>
      </w:r>
      <w:r w:rsidR="00B21465">
        <w:rPr>
          <w:rFonts w:ascii="Times New Roman" w:hAnsi="Times New Roman"/>
          <w:color w:val="FF0000"/>
          <w:lang w:val="ru-RU"/>
        </w:rPr>
        <w:t xml:space="preserve"> то,</w:t>
      </w:r>
      <w:r w:rsidR="008A07E9" w:rsidRPr="00745472">
        <w:rPr>
          <w:rFonts w:ascii="Times New Roman" w:hAnsi="Times New Roman"/>
          <w:color w:val="FF0000"/>
          <w:lang w:val="ru-RU"/>
        </w:rPr>
        <w:t xml:space="preserve"> ради чего проводилось исследование, на какой вопрос искали ответ авторы). </w:t>
      </w:r>
      <w:r w:rsidR="009552D2" w:rsidRPr="00745472">
        <w:rPr>
          <w:rFonts w:ascii="Times New Roman" w:hAnsi="Times New Roman"/>
          <w:i/>
          <w:color w:val="000000"/>
          <w:lang w:val="ru-RU"/>
        </w:rPr>
        <w:t>М</w:t>
      </w:r>
      <w:r w:rsidR="00745472" w:rsidRPr="00745472">
        <w:rPr>
          <w:rFonts w:ascii="Times New Roman" w:hAnsi="Times New Roman"/>
          <w:bCs/>
          <w:i/>
          <w:lang w:val="ru-RU"/>
        </w:rPr>
        <w:t>етодика написания обзора</w:t>
      </w:r>
      <w:r w:rsidR="00B80619" w:rsidRPr="00745472">
        <w:rPr>
          <w:rFonts w:ascii="Times New Roman" w:hAnsi="Times New Roman"/>
          <w:bCs/>
          <w:i/>
          <w:lang w:val="ru-RU"/>
        </w:rPr>
        <w:t>.</w:t>
      </w:r>
      <w:r w:rsidR="00B80619" w:rsidRPr="00745472">
        <w:rPr>
          <w:rFonts w:ascii="Times New Roman" w:hAnsi="Times New Roman"/>
          <w:bCs/>
          <w:lang w:val="ru-RU"/>
        </w:rPr>
        <w:t xml:space="preserve"> </w:t>
      </w:r>
      <w:bookmarkStart w:id="0" w:name="_Hlk85031589"/>
      <w:bookmarkStart w:id="1" w:name="_Hlk131598683"/>
      <w:r w:rsidR="008A07E9" w:rsidRPr="00745472">
        <w:rPr>
          <w:rFonts w:ascii="Times New Roman" w:hAnsi="Times New Roman"/>
          <w:bCs/>
          <w:color w:val="FF0000"/>
          <w:lang w:val="ru-RU"/>
        </w:rPr>
        <w:t>(</w:t>
      </w:r>
      <w:r w:rsidR="00745472" w:rsidRPr="00745472">
        <w:rPr>
          <w:rFonts w:ascii="Times New Roman" w:hAnsi="Times New Roman"/>
          <w:bCs/>
          <w:color w:val="FF0000"/>
          <w:lang w:val="ru-RU"/>
        </w:rPr>
        <w:t>И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нформация об используемых базах научных данных, формулировках запросов</w:t>
      </w:r>
      <w:r w:rsidR="00745472" w:rsidRPr="00745472">
        <w:rPr>
          <w:rFonts w:ascii="Times New Roman" w:hAnsi="Times New Roman"/>
          <w:bCs/>
          <w:color w:val="FF0000"/>
          <w:lang w:val="ru-RU"/>
        </w:rPr>
        <w:t>,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глубине поиска, указание </w:t>
      </w:r>
      <w:r w:rsidR="00745472" w:rsidRPr="00745472">
        <w:rPr>
          <w:rFonts w:ascii="Times New Roman" w:hAnsi="Times New Roman"/>
          <w:bCs/>
          <w:color w:val="FF0000"/>
          <w:lang w:val="ru-RU"/>
        </w:rPr>
        <w:t>к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оличеств</w:t>
      </w:r>
      <w:r w:rsidR="00745472" w:rsidRPr="00745472">
        <w:rPr>
          <w:rFonts w:ascii="Times New Roman" w:hAnsi="Times New Roman"/>
          <w:bCs/>
          <w:color w:val="FF0000"/>
          <w:lang w:val="ru-RU"/>
        </w:rPr>
        <w:t>а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источников</w:t>
      </w:r>
      <w:r w:rsidR="00B77727" w:rsidRPr="00745472">
        <w:rPr>
          <w:rFonts w:ascii="Times New Roman" w:hAnsi="Times New Roman"/>
          <w:bCs/>
          <w:color w:val="FF0000"/>
          <w:lang w:val="ru-RU"/>
        </w:rPr>
        <w:t>, включенных</w:t>
      </w:r>
      <w:r w:rsidR="00B77727" w:rsidRPr="00745472">
        <w:rPr>
          <w:rFonts w:ascii="Times New Roman" w:hAnsi="Times New Roman"/>
          <w:bCs/>
          <w:color w:val="FF0000"/>
          <w:u w:val="single"/>
          <w:lang w:val="ru-RU"/>
        </w:rPr>
        <w:t xml:space="preserve"> в итоговый анализ</w:t>
      </w:r>
      <w:r w:rsidR="00765A81" w:rsidRPr="00745472">
        <w:rPr>
          <w:rFonts w:ascii="Times New Roman" w:hAnsi="Times New Roman"/>
          <w:bCs/>
          <w:color w:val="FF0000"/>
          <w:u w:val="single"/>
          <w:lang w:val="ru-RU"/>
        </w:rPr>
        <w:t xml:space="preserve"> по рассматриваемому вопросу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)</w:t>
      </w:r>
      <w:bookmarkEnd w:id="0"/>
      <w:bookmarkEnd w:id="1"/>
      <w:r w:rsidR="00401700" w:rsidRPr="00745472">
        <w:rPr>
          <w:rFonts w:ascii="Times New Roman" w:hAnsi="Times New Roman"/>
          <w:bCs/>
          <w:color w:val="FF0000"/>
          <w:lang w:val="ru-RU"/>
        </w:rPr>
        <w:t>.</w:t>
      </w:r>
      <w:r w:rsidR="00B80619" w:rsidRPr="00745472">
        <w:rPr>
          <w:rFonts w:ascii="Times New Roman" w:hAnsi="Times New Roman"/>
          <w:bCs/>
          <w:lang w:val="ru-RU"/>
        </w:rPr>
        <w:t xml:space="preserve"> </w:t>
      </w:r>
      <w:r w:rsidR="00745472" w:rsidRPr="00745472">
        <w:rPr>
          <w:rFonts w:ascii="Times New Roman" w:hAnsi="Times New Roman"/>
          <w:bCs/>
          <w:i/>
          <w:iCs/>
          <w:lang w:val="ru-RU"/>
        </w:rPr>
        <w:t>Заключение.</w:t>
      </w:r>
      <w:r w:rsidR="00B80619" w:rsidRPr="00745472">
        <w:rPr>
          <w:rFonts w:ascii="Times New Roman" w:hAnsi="Times New Roman"/>
          <w:bCs/>
          <w:lang w:val="ru-RU"/>
        </w:rPr>
        <w:t xml:space="preserve"> 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(Должно кратко резюмировать результаты проведенного автором</w:t>
      </w:r>
      <w:r w:rsidR="00D4567E">
        <w:rPr>
          <w:rFonts w:ascii="Times New Roman" w:hAnsi="Times New Roman"/>
          <w:bCs/>
          <w:color w:val="FF0000"/>
          <w:lang w:val="ru-RU"/>
        </w:rPr>
        <w:t> (-ами)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критического анализа отобранной литературы </w:t>
      </w:r>
      <w:r w:rsidR="00D4567E">
        <w:rPr>
          <w:rFonts w:ascii="Times New Roman" w:hAnsi="Times New Roman"/>
          <w:bCs/>
          <w:color w:val="FF0000"/>
          <w:lang w:val="ru-RU"/>
        </w:rPr>
        <w:t>в строгом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соответств</w:t>
      </w:r>
      <w:r w:rsidR="00D4567E">
        <w:rPr>
          <w:rFonts w:ascii="Times New Roman" w:hAnsi="Times New Roman"/>
          <w:bCs/>
          <w:color w:val="FF0000"/>
          <w:lang w:val="ru-RU"/>
        </w:rPr>
        <w:t>ии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</w:t>
      </w:r>
      <w:r w:rsidR="00D4567E">
        <w:rPr>
          <w:rFonts w:ascii="Times New Roman" w:hAnsi="Times New Roman"/>
          <w:bCs/>
          <w:color w:val="FF0000"/>
          <w:lang w:val="ru-RU"/>
        </w:rPr>
        <w:t xml:space="preserve">с 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>цел</w:t>
      </w:r>
      <w:r w:rsidR="00D4567E">
        <w:rPr>
          <w:rFonts w:ascii="Times New Roman" w:hAnsi="Times New Roman"/>
          <w:bCs/>
          <w:color w:val="FF0000"/>
          <w:lang w:val="ru-RU"/>
        </w:rPr>
        <w:t>ью</w:t>
      </w:r>
      <w:r w:rsidR="008A07E9" w:rsidRPr="00745472">
        <w:rPr>
          <w:rFonts w:ascii="Times New Roman" w:hAnsi="Times New Roman"/>
          <w:bCs/>
          <w:color w:val="FF0000"/>
          <w:lang w:val="ru-RU"/>
        </w:rPr>
        <w:t xml:space="preserve"> исследования).</w:t>
      </w:r>
    </w:p>
    <w:p w14:paraId="0F40551B" w14:textId="77C121A7" w:rsidR="00A95A6D" w:rsidRPr="0026526E" w:rsidRDefault="00A70721" w:rsidP="00A95A6D">
      <w:pPr>
        <w:spacing w:line="276" w:lineRule="auto"/>
        <w:ind w:firstLine="360"/>
        <w:rPr>
          <w:rFonts w:ascii="Times New Roman" w:hAnsi="Times New Roman"/>
          <w:iCs/>
          <w:color w:val="C00000"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Ключевые слова:</w:t>
      </w:r>
      <w:r w:rsidRPr="007454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5A6D" w:rsidRPr="0026526E">
        <w:rPr>
          <w:rFonts w:ascii="Times New Roman" w:hAnsi="Times New Roman"/>
          <w:iCs/>
          <w:color w:val="C00000"/>
          <w:sz w:val="24"/>
          <w:szCs w:val="24"/>
          <w:lang w:val="ru-RU"/>
        </w:rPr>
        <w:t>3–5 слов или словосочетаний, включая словосочетание «</w:t>
      </w:r>
      <w:r w:rsidR="00A95A6D">
        <w:rPr>
          <w:rFonts w:ascii="Times New Roman" w:hAnsi="Times New Roman"/>
          <w:iCs/>
          <w:color w:val="C00000"/>
          <w:sz w:val="24"/>
          <w:szCs w:val="24"/>
          <w:lang w:val="ru-RU"/>
        </w:rPr>
        <w:t>систематический обзор</w:t>
      </w:r>
      <w:r w:rsidR="00A95A6D" w:rsidRPr="0026526E">
        <w:rPr>
          <w:rFonts w:ascii="Times New Roman" w:hAnsi="Times New Roman"/>
          <w:iCs/>
          <w:color w:val="C00000"/>
          <w:sz w:val="24"/>
          <w:szCs w:val="24"/>
          <w:lang w:val="ru-RU"/>
        </w:rPr>
        <w:t>»</w:t>
      </w:r>
    </w:p>
    <w:p w14:paraId="4E035D9A" w14:textId="320DABAD" w:rsidR="00A70721" w:rsidRPr="00745472" w:rsidRDefault="00A70721" w:rsidP="008A07E9">
      <w:pPr>
        <w:spacing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722AB06A" w14:textId="77777777" w:rsidR="00A70721" w:rsidRPr="00745472" w:rsidRDefault="00A70721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</w:p>
    <w:p w14:paraId="6ABEB9AF" w14:textId="77777777" w:rsidR="00A70721" w:rsidRPr="00745472" w:rsidRDefault="00B80619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b/>
          <w:bCs/>
          <w:iCs/>
          <w:sz w:val="24"/>
          <w:szCs w:val="24"/>
        </w:rPr>
        <w:t>For citation:</w:t>
      </w:r>
      <w:r w:rsidRPr="0074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70721" w:rsidRPr="00745472">
        <w:rPr>
          <w:rFonts w:ascii="Times New Roman" w:hAnsi="Times New Roman"/>
          <w:b/>
          <w:i/>
          <w:sz w:val="24"/>
          <w:szCs w:val="24"/>
          <w:highlight w:val="yellow"/>
        </w:rPr>
        <w:t>Ivanov AA, Petrov VV, Sidorov BB.</w:t>
      </w:r>
      <w:r w:rsidR="00A70721" w:rsidRPr="00745472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b/>
          <w:sz w:val="24"/>
          <w:szCs w:val="24"/>
          <w:highlight w:val="yellow"/>
        </w:rPr>
        <w:t>The value of the AAA method in the diagnosis of thyroid diseases</w:t>
      </w:r>
      <w:r w:rsidR="008A07E9" w:rsidRPr="00745472">
        <w:rPr>
          <w:rFonts w:ascii="Times New Roman" w:hAnsi="Times New Roman"/>
        </w:rPr>
        <w:t xml:space="preserve"> </w:t>
      </w:r>
      <w:r w:rsidR="008A07E9" w:rsidRPr="00745472">
        <w:rPr>
          <w:rFonts w:ascii="Times New Roman" w:hAnsi="Times New Roman"/>
          <w:b/>
          <w:sz w:val="24"/>
        </w:rPr>
        <w:t>(</w:t>
      </w:r>
      <w:r w:rsidR="008A07E9" w:rsidRPr="00745472">
        <w:rPr>
          <w:rFonts w:ascii="Times New Roman" w:hAnsi="Times New Roman"/>
          <w:b/>
          <w:sz w:val="24"/>
          <w:szCs w:val="24"/>
        </w:rPr>
        <w:t>review)</w:t>
      </w:r>
      <w:r w:rsidRPr="00745472">
        <w:rPr>
          <w:rFonts w:ascii="Times New Roman" w:hAnsi="Times New Roman"/>
          <w:b/>
          <w:sz w:val="24"/>
          <w:szCs w:val="24"/>
        </w:rPr>
        <w:t>.</w:t>
      </w:r>
      <w:r w:rsidR="00A70721" w:rsidRPr="00745472">
        <w:rPr>
          <w:rFonts w:ascii="Times New Roman" w:hAnsi="Times New Roman"/>
          <w:b/>
          <w:sz w:val="24"/>
          <w:szCs w:val="24"/>
        </w:rPr>
        <w:t xml:space="preserve"> Saratov Journal of Medical Scientific Research</w:t>
      </w:r>
      <w:r w:rsidR="00471934" w:rsidRPr="00745472">
        <w:rPr>
          <w:rFonts w:ascii="Times New Roman" w:hAnsi="Times New Roman"/>
          <w:b/>
          <w:sz w:val="24"/>
          <w:szCs w:val="24"/>
        </w:rPr>
        <w:t>.</w:t>
      </w:r>
    </w:p>
    <w:p w14:paraId="31E64D0F" w14:textId="235702EF" w:rsidR="00A70721" w:rsidRPr="00051DAD" w:rsidRDefault="008E5594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b/>
          <w:bCs/>
          <w:iCs/>
          <w:sz w:val="24"/>
          <w:szCs w:val="24"/>
        </w:rPr>
        <w:t>Abstract.</w:t>
      </w:r>
      <w:r w:rsidRPr="0074547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21465" w:rsidRPr="004741B4">
        <w:rPr>
          <w:rFonts w:ascii="Times New Roman" w:hAnsi="Times New Roman"/>
          <w:bCs/>
          <w:i/>
          <w:iCs/>
          <w:sz w:val="24"/>
          <w:szCs w:val="24"/>
        </w:rPr>
        <w:t>Objective:</w:t>
      </w:r>
      <w:r w:rsidR="00295D5F" w:rsidRPr="00295D5F">
        <w:rPr>
          <w:rFonts w:ascii="Times New Roman" w:hAnsi="Times New Roman"/>
          <w:bCs/>
          <w:iCs/>
          <w:sz w:val="24"/>
          <w:szCs w:val="24"/>
        </w:rPr>
        <w:t xml:space="preserve">… </w:t>
      </w:r>
      <w:r w:rsidR="00295D5F" w:rsidRPr="00295D5F">
        <w:rPr>
          <w:rFonts w:ascii="Times New Roman" w:hAnsi="Times New Roman"/>
          <w:bCs/>
          <w:i/>
          <w:iCs/>
          <w:sz w:val="24"/>
          <w:szCs w:val="24"/>
        </w:rPr>
        <w:t xml:space="preserve">Review writing methodology. </w:t>
      </w:r>
      <w:r w:rsidR="00295D5F" w:rsidRPr="00295D5F">
        <w:rPr>
          <w:rFonts w:ascii="Times New Roman" w:hAnsi="Times New Roman"/>
          <w:bCs/>
          <w:iCs/>
          <w:sz w:val="24"/>
          <w:szCs w:val="24"/>
        </w:rPr>
        <w:t xml:space="preserve">… </w:t>
      </w:r>
      <w:r w:rsidR="00295D5F" w:rsidRPr="00295D5F">
        <w:rPr>
          <w:rFonts w:ascii="Times New Roman" w:hAnsi="Times New Roman"/>
          <w:bCs/>
          <w:i/>
          <w:iCs/>
          <w:sz w:val="24"/>
          <w:szCs w:val="24"/>
        </w:rPr>
        <w:t xml:space="preserve">Conclusion. </w:t>
      </w:r>
      <w:r w:rsidR="00295D5F" w:rsidRPr="00295D5F">
        <w:rPr>
          <w:rFonts w:ascii="Times New Roman" w:hAnsi="Times New Roman"/>
          <w:bCs/>
          <w:iCs/>
          <w:sz w:val="24"/>
          <w:szCs w:val="24"/>
        </w:rPr>
        <w:t>…</w:t>
      </w:r>
    </w:p>
    <w:p w14:paraId="6B271429" w14:textId="77777777" w:rsidR="00A70721" w:rsidRPr="00745472" w:rsidRDefault="00A70721" w:rsidP="00286305">
      <w:pPr>
        <w:spacing w:line="360" w:lineRule="auto"/>
        <w:ind w:firstLine="357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b/>
          <w:sz w:val="24"/>
          <w:szCs w:val="24"/>
        </w:rPr>
        <w:t>Keywords: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E5594" w:rsidRPr="00745472">
        <w:rPr>
          <w:rFonts w:ascii="Times New Roman" w:hAnsi="Times New Roman"/>
          <w:bCs/>
          <w:sz w:val="24"/>
          <w:szCs w:val="24"/>
          <w:highlight w:val="yellow"/>
        </w:rPr>
        <w:t>text...</w:t>
      </w:r>
    </w:p>
    <w:p w14:paraId="553D4F52" w14:textId="77777777" w:rsidR="00A70721" w:rsidRPr="00745472" w:rsidRDefault="00A70721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2C18E252" w14:textId="2E6D6458" w:rsidR="00471934" w:rsidRPr="00051DAD" w:rsidRDefault="00471934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</w:rPr>
      </w:pPr>
      <w:r w:rsidRPr="00051DAD">
        <w:rPr>
          <w:rFonts w:ascii="Times New Roman" w:hAnsi="Times New Roman"/>
          <w:sz w:val="24"/>
          <w:szCs w:val="24"/>
          <w:vertAlign w:val="superscript"/>
        </w:rPr>
        <w:t>©</w:t>
      </w:r>
      <w:r w:rsidR="00745472" w:rsidRPr="00051DA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Иванов</w:t>
      </w:r>
      <w:r w:rsidRPr="00051DA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А</w:t>
      </w:r>
      <w:r w:rsidRPr="00051DAD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А</w:t>
      </w:r>
      <w:r w:rsidRPr="00051DAD">
        <w:rPr>
          <w:rFonts w:ascii="Times New Roman" w:hAnsi="Times New Roman"/>
          <w:sz w:val="24"/>
          <w:szCs w:val="24"/>
          <w:highlight w:val="yellow"/>
        </w:rPr>
        <w:t xml:space="preserve">.,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Петров</w:t>
      </w:r>
      <w:r w:rsidRPr="00051DA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В</w:t>
      </w:r>
      <w:r w:rsidRPr="00051DAD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В</w:t>
      </w:r>
      <w:r w:rsidRPr="00051DAD">
        <w:rPr>
          <w:rFonts w:ascii="Times New Roman" w:hAnsi="Times New Roman"/>
          <w:sz w:val="24"/>
          <w:szCs w:val="24"/>
          <w:highlight w:val="yellow"/>
        </w:rPr>
        <w:t xml:space="preserve">.,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Сидоров</w:t>
      </w:r>
      <w:r w:rsidRPr="00051DA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Б</w:t>
      </w:r>
      <w:r w:rsidRPr="00051DAD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Б</w:t>
      </w:r>
      <w:r w:rsidRPr="00051DAD">
        <w:rPr>
          <w:rFonts w:ascii="Times New Roman" w:hAnsi="Times New Roman"/>
          <w:sz w:val="24"/>
          <w:szCs w:val="24"/>
          <w:highlight w:val="yellow"/>
        </w:rPr>
        <w:t>., 202</w:t>
      </w:r>
      <w:r w:rsidR="00295D5F" w:rsidRPr="00051DAD">
        <w:rPr>
          <w:rFonts w:ascii="Times New Roman" w:hAnsi="Times New Roman"/>
          <w:sz w:val="24"/>
          <w:szCs w:val="24"/>
          <w:highlight w:val="yellow"/>
        </w:rPr>
        <w:t>4</w:t>
      </w:r>
    </w:p>
    <w:p w14:paraId="51AF1BFC" w14:textId="77777777" w:rsidR="00471934" w:rsidRPr="00051DAD" w:rsidRDefault="00471934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45D1753A" w14:textId="77777777" w:rsidR="00B80619" w:rsidRPr="00051DAD" w:rsidRDefault="00A70721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Ответственный</w:t>
      </w:r>
      <w:r w:rsidRPr="00051DA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45472">
        <w:rPr>
          <w:rFonts w:ascii="Times New Roman" w:hAnsi="Times New Roman"/>
          <w:b/>
          <w:sz w:val="24"/>
          <w:szCs w:val="24"/>
          <w:lang w:val="ru-RU"/>
        </w:rPr>
        <w:t>автор</w:t>
      </w:r>
      <w:r w:rsidRPr="00051DAD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B80619" w:rsidRPr="00051D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0619" w:rsidRPr="00745472">
        <w:rPr>
          <w:rFonts w:ascii="Times New Roman" w:hAnsi="Times New Roman"/>
          <w:sz w:val="24"/>
          <w:szCs w:val="24"/>
          <w:highlight w:val="yellow"/>
          <w:lang w:val="ru-RU"/>
        </w:rPr>
        <w:t>Алексей</w:t>
      </w:r>
      <w:r w:rsidR="00B80619" w:rsidRPr="00051DA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B80619" w:rsidRPr="00745472">
        <w:rPr>
          <w:rFonts w:ascii="Times New Roman" w:hAnsi="Times New Roman"/>
          <w:sz w:val="24"/>
          <w:szCs w:val="24"/>
          <w:highlight w:val="yellow"/>
          <w:lang w:val="ru-RU"/>
        </w:rPr>
        <w:t>Андреевич</w:t>
      </w:r>
      <w:r w:rsidRPr="00051DA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B80619" w:rsidRPr="00745472">
        <w:rPr>
          <w:rFonts w:ascii="Times New Roman" w:hAnsi="Times New Roman"/>
          <w:sz w:val="24"/>
          <w:szCs w:val="24"/>
          <w:highlight w:val="yellow"/>
          <w:lang w:val="ru-RU"/>
        </w:rPr>
        <w:t>Иванов</w:t>
      </w:r>
    </w:p>
    <w:p w14:paraId="0F8B1461" w14:textId="77777777" w:rsidR="008E5594" w:rsidRPr="00745472" w:rsidRDefault="008E5594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/>
          <w:bCs/>
          <w:sz w:val="24"/>
          <w:szCs w:val="24"/>
        </w:rPr>
        <w:t>Corresponding</w:t>
      </w:r>
      <w:r w:rsidRPr="0074547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45472">
        <w:rPr>
          <w:rFonts w:ascii="Times New Roman" w:hAnsi="Times New Roman"/>
          <w:b/>
          <w:bCs/>
          <w:sz w:val="24"/>
          <w:szCs w:val="24"/>
        </w:rPr>
        <w:t>author</w:t>
      </w:r>
      <w:r w:rsidRPr="0074547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45472">
        <w:rPr>
          <w:rFonts w:ascii="Times New Roman" w:hAnsi="Times New Roman"/>
          <w:bCs/>
          <w:sz w:val="24"/>
          <w:szCs w:val="24"/>
          <w:lang w:val="ru-RU"/>
        </w:rPr>
        <w:t xml:space="preserve">– 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>Aleksey</w:t>
      </w:r>
      <w:r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>A</w:t>
      </w:r>
      <w:r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. 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>Ivanov</w:t>
      </w:r>
    </w:p>
    <w:p w14:paraId="65998CB3" w14:textId="77777777" w:rsidR="00A70721" w:rsidRPr="00745472" w:rsidRDefault="008E5594" w:rsidP="00286305">
      <w:pPr>
        <w:tabs>
          <w:tab w:val="left" w:pos="525"/>
        </w:tabs>
        <w:spacing w:line="360" w:lineRule="auto"/>
        <w:ind w:firstLine="357"/>
        <w:rPr>
          <w:rFonts w:ascii="Times New Roman" w:hAnsi="Times New Roman"/>
          <w:sz w:val="24"/>
          <w:szCs w:val="24"/>
          <w:lang w:val="de-DE"/>
        </w:rPr>
      </w:pPr>
      <w:r w:rsidRPr="00745472">
        <w:rPr>
          <w:rFonts w:ascii="Times New Roman" w:hAnsi="Times New Roman"/>
          <w:sz w:val="24"/>
          <w:szCs w:val="24"/>
          <w:lang w:val="ru-RU"/>
        </w:rPr>
        <w:t>Т</w:t>
      </w:r>
      <w:r w:rsidR="00A70721" w:rsidRPr="00745472">
        <w:rPr>
          <w:rFonts w:ascii="Times New Roman" w:hAnsi="Times New Roman"/>
          <w:sz w:val="24"/>
          <w:szCs w:val="24"/>
          <w:lang w:val="ru-RU"/>
        </w:rPr>
        <w:t>ел</w:t>
      </w:r>
      <w:r w:rsidR="00401700" w:rsidRPr="00745472">
        <w:rPr>
          <w:rFonts w:ascii="Times New Roman" w:hAnsi="Times New Roman"/>
          <w:sz w:val="24"/>
          <w:szCs w:val="24"/>
          <w:lang w:val="de-DE"/>
        </w:rPr>
        <w:t>.</w:t>
      </w:r>
      <w:r w:rsidR="00A70721" w:rsidRPr="00745472">
        <w:rPr>
          <w:rFonts w:ascii="Times New Roman" w:hAnsi="Times New Roman"/>
          <w:sz w:val="24"/>
          <w:szCs w:val="24"/>
          <w:lang w:val="de-DE"/>
        </w:rPr>
        <w:t xml:space="preserve">: </w:t>
      </w:r>
      <w:r w:rsidR="00A70721" w:rsidRPr="00745472">
        <w:rPr>
          <w:rFonts w:ascii="Times New Roman" w:hAnsi="Times New Roman"/>
          <w:sz w:val="24"/>
          <w:szCs w:val="24"/>
          <w:highlight w:val="yellow"/>
          <w:lang w:val="de-DE"/>
        </w:rPr>
        <w:t>+7</w:t>
      </w:r>
      <w:r w:rsidRPr="00745472">
        <w:rPr>
          <w:rFonts w:ascii="Times New Roman" w:hAnsi="Times New Roman"/>
          <w:sz w:val="24"/>
          <w:szCs w:val="24"/>
          <w:highlight w:val="yellow"/>
          <w:lang w:val="de-DE"/>
        </w:rPr>
        <w:t xml:space="preserve"> (</w:t>
      </w:r>
      <w:r w:rsidR="00A70721" w:rsidRPr="00745472">
        <w:rPr>
          <w:rFonts w:ascii="Times New Roman" w:hAnsi="Times New Roman"/>
          <w:sz w:val="24"/>
          <w:szCs w:val="24"/>
          <w:highlight w:val="yellow"/>
          <w:lang w:val="de-DE"/>
        </w:rPr>
        <w:t>917</w:t>
      </w:r>
      <w:r w:rsidRPr="00745472">
        <w:rPr>
          <w:rFonts w:ascii="Times New Roman" w:hAnsi="Times New Roman"/>
          <w:sz w:val="24"/>
          <w:szCs w:val="24"/>
          <w:highlight w:val="yellow"/>
          <w:lang w:val="de-DE"/>
        </w:rPr>
        <w:t xml:space="preserve">) </w:t>
      </w:r>
      <w:r w:rsidR="00A70721" w:rsidRPr="00745472">
        <w:rPr>
          <w:rFonts w:ascii="Times New Roman" w:hAnsi="Times New Roman"/>
          <w:sz w:val="24"/>
          <w:szCs w:val="24"/>
          <w:highlight w:val="yellow"/>
          <w:lang w:val="de-DE"/>
        </w:rPr>
        <w:t>3332211</w:t>
      </w:r>
    </w:p>
    <w:p w14:paraId="4EB7A976" w14:textId="77777777" w:rsidR="00A70721" w:rsidRPr="00745472" w:rsidRDefault="005A54D6" w:rsidP="00286305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sz w:val="24"/>
          <w:szCs w:val="24"/>
          <w:lang w:val="de-DE"/>
        </w:rPr>
      </w:pPr>
      <w:r w:rsidRPr="00745472">
        <w:rPr>
          <w:rFonts w:ascii="Times New Roman" w:hAnsi="Times New Roman"/>
          <w:sz w:val="24"/>
          <w:szCs w:val="24"/>
          <w:lang w:val="de-DE"/>
        </w:rPr>
        <w:t xml:space="preserve">E-mail: </w:t>
      </w:r>
      <w:r w:rsidRPr="00745472">
        <w:rPr>
          <w:rFonts w:ascii="Times New Roman" w:hAnsi="Times New Roman"/>
          <w:sz w:val="24"/>
          <w:szCs w:val="24"/>
          <w:highlight w:val="yellow"/>
          <w:lang w:val="de-DE"/>
        </w:rPr>
        <w:t>doctor</w:t>
      </w:r>
      <w:r w:rsidRPr="00745472">
        <w:rPr>
          <w:rFonts w:ascii="Times New Roman" w:hAnsi="Times New Roman"/>
          <w:bCs/>
          <w:sz w:val="24"/>
          <w:szCs w:val="24"/>
          <w:highlight w:val="yellow"/>
          <w:lang w:val="de-DE"/>
        </w:rPr>
        <w:t>ivanov</w:t>
      </w:r>
      <w:r w:rsidRPr="00745472">
        <w:rPr>
          <w:rFonts w:ascii="Times New Roman" w:hAnsi="Times New Roman"/>
          <w:sz w:val="24"/>
          <w:szCs w:val="24"/>
          <w:highlight w:val="yellow"/>
          <w:lang w:val="de-DE"/>
        </w:rPr>
        <w:t>@mail.ru</w:t>
      </w:r>
    </w:p>
    <w:p w14:paraId="76ECE60F" w14:textId="77777777" w:rsidR="003808F5" w:rsidRPr="00745472" w:rsidRDefault="003808F5" w:rsidP="00286305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b/>
          <w:sz w:val="24"/>
          <w:szCs w:val="24"/>
          <w:lang w:val="de-DE"/>
        </w:rPr>
      </w:pPr>
    </w:p>
    <w:p w14:paraId="7942D79D" w14:textId="398D9337" w:rsidR="00A70721" w:rsidRPr="00745472" w:rsidRDefault="00A70721" w:rsidP="0016279E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bCs/>
          <w:color w:val="FF0000"/>
          <w:sz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Введение</w:t>
      </w:r>
      <w:r w:rsidR="008E5594" w:rsidRPr="0074547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031907" w:rsidRPr="00745472">
        <w:rPr>
          <w:rFonts w:ascii="Times New Roman" w:hAnsi="Times New Roman"/>
          <w:sz w:val="24"/>
          <w:szCs w:val="24"/>
          <w:highlight w:val="yellow"/>
          <w:lang w:val="ru-RU"/>
        </w:rPr>
        <w:t>Текст…</w:t>
      </w:r>
      <w:r w:rsidR="00401700" w:rsidRPr="00745472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031907" w:rsidRPr="00745472">
        <w:rPr>
          <w:rFonts w:ascii="Times New Roman" w:hAnsi="Times New Roman"/>
          <w:sz w:val="24"/>
          <w:szCs w:val="24"/>
          <w:highlight w:val="yellow"/>
          <w:lang w:val="ru-RU"/>
        </w:rPr>
        <w:t>[1]. …  Текст… [10]</w:t>
      </w:r>
      <w:r w:rsidR="0038670D" w:rsidRPr="00745472">
        <w:rPr>
          <w:rFonts w:ascii="Times New Roman" w:hAnsi="Times New Roman"/>
          <w:sz w:val="24"/>
          <w:szCs w:val="24"/>
          <w:lang w:val="ru-RU"/>
        </w:rPr>
        <w:t>.</w:t>
      </w:r>
      <w:r w:rsidR="0016279E" w:rsidRPr="007454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>Литературные источники, цитируемые во введении</w:t>
      </w:r>
      <w:r w:rsidR="00765A81" w:rsidRPr="00745472">
        <w:rPr>
          <w:rFonts w:ascii="Times New Roman" w:hAnsi="Times New Roman"/>
          <w:bCs/>
          <w:color w:val="FF0000"/>
          <w:sz w:val="24"/>
          <w:lang w:val="ru-RU"/>
        </w:rPr>
        <w:t>,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не обязательно должны включаться в итоговый анализ. Здесь указывают </w:t>
      </w:r>
      <w:r w:rsidR="007A267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любые 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>источники</w:t>
      </w:r>
      <w:r w:rsidR="00765A81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(не обязательно полнотекстовые)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, подтверждающие актуальность выбранной темы. Если часть из них соответствует критериям включения в </w:t>
      </w:r>
      <w:r w:rsidR="00295D5F">
        <w:rPr>
          <w:rFonts w:ascii="Times New Roman" w:hAnsi="Times New Roman"/>
          <w:bCs/>
          <w:color w:val="FF0000"/>
          <w:sz w:val="24"/>
          <w:lang w:val="ru-RU"/>
        </w:rPr>
        <w:t xml:space="preserve">систематический 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>обзор, то они</w:t>
      </w:r>
      <w:r w:rsidR="007A267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затем могут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r w:rsidR="007A267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включаться и в </w:t>
      </w:r>
      <w:r w:rsidR="00765A81" w:rsidRPr="00745472">
        <w:rPr>
          <w:rFonts w:ascii="Times New Roman" w:hAnsi="Times New Roman"/>
          <w:bCs/>
          <w:color w:val="FF0000"/>
          <w:sz w:val="24"/>
          <w:lang w:val="ru-RU"/>
        </w:rPr>
        <w:t>итоговый анализ</w:t>
      </w:r>
      <w:r w:rsidR="007A267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(это </w:t>
      </w:r>
      <w:r w:rsidR="00295D5F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условие </w:t>
      </w:r>
      <w:r w:rsidR="007A267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не обязательно!). </w:t>
      </w:r>
    </w:p>
    <w:p w14:paraId="1456A024" w14:textId="77777777" w:rsidR="00A70721" w:rsidRPr="00745472" w:rsidRDefault="00A70721" w:rsidP="00DB7ED8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i/>
          <w:sz w:val="24"/>
          <w:szCs w:val="24"/>
          <w:highlight w:val="yellow"/>
          <w:lang w:val="ru-RU"/>
        </w:rPr>
        <w:t>Цель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8E5594" w:rsidRPr="00745472">
        <w:rPr>
          <w:rFonts w:ascii="Times New Roman" w:hAnsi="Times New Roman"/>
          <w:sz w:val="24"/>
          <w:szCs w:val="24"/>
          <w:highlight w:val="yellow"/>
          <w:lang w:val="ru-RU"/>
        </w:rPr>
        <w:t xml:space="preserve">–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…</w:t>
      </w:r>
    </w:p>
    <w:p w14:paraId="5A4A5387" w14:textId="66FFB112" w:rsidR="00A0365F" w:rsidRPr="00745472" w:rsidRDefault="008E5594" w:rsidP="00DB7ED8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color w:val="FF0000"/>
          <w:sz w:val="24"/>
          <w:lang w:val="ru-RU"/>
        </w:rPr>
      </w:pPr>
      <w:r w:rsidRPr="00745472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="008A07E9" w:rsidRPr="00745472">
        <w:rPr>
          <w:rFonts w:ascii="Times New Roman" w:hAnsi="Times New Roman"/>
          <w:b/>
          <w:bCs/>
          <w:sz w:val="24"/>
          <w:szCs w:val="24"/>
          <w:lang w:val="ru-RU"/>
        </w:rPr>
        <w:t xml:space="preserve">етодика написания обзора. </w:t>
      </w:r>
      <w:r w:rsidR="003C4693" w:rsidRPr="00745472">
        <w:rPr>
          <w:rFonts w:ascii="Times New Roman" w:hAnsi="Times New Roman"/>
          <w:bCs/>
          <w:color w:val="FF0000"/>
          <w:sz w:val="24"/>
          <w:lang w:val="ru-RU"/>
        </w:rPr>
        <w:t>В этом разделе необходимо продублировать информацию об используемых базах научных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данных, формулировках запросов,</w:t>
      </w:r>
      <w:r w:rsidR="003C4693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глубине поиска, 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критериях включения и исключения источников, </w:t>
      </w:r>
      <w:r w:rsidR="003C4693" w:rsidRPr="00745472">
        <w:rPr>
          <w:rFonts w:ascii="Times New Roman" w:hAnsi="Times New Roman"/>
          <w:bCs/>
          <w:color w:val="FF0000"/>
          <w:sz w:val="24"/>
          <w:lang w:val="ru-RU"/>
        </w:rPr>
        <w:t>указать количество литературных источников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, включенных в </w:t>
      </w:r>
      <w:r w:rsidR="005A5C6B" w:rsidRPr="00745472">
        <w:rPr>
          <w:rFonts w:ascii="Times New Roman" w:hAnsi="Times New Roman"/>
          <w:bCs/>
          <w:color w:val="FF0000"/>
          <w:sz w:val="24"/>
          <w:lang w:val="ru-RU"/>
        </w:rPr>
        <w:t>итоговый</w:t>
      </w:r>
      <w:r w:rsidR="0016279E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анализ</w:t>
      </w:r>
      <w:r w:rsidR="003C4693" w:rsidRPr="00745472">
        <w:rPr>
          <w:rFonts w:ascii="Times New Roman" w:hAnsi="Times New Roman"/>
          <w:bCs/>
          <w:color w:val="FF0000"/>
          <w:sz w:val="24"/>
          <w:lang w:val="ru-RU"/>
        </w:rPr>
        <w:t>.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r w:rsidR="00295D5F">
        <w:rPr>
          <w:rFonts w:ascii="Times New Roman" w:hAnsi="Times New Roman"/>
          <w:bCs/>
          <w:color w:val="FF0000"/>
          <w:sz w:val="24"/>
          <w:lang w:val="ru-RU"/>
        </w:rPr>
        <w:t>Систематический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обзор литературы </w:t>
      </w:r>
      <w:r w:rsidR="00295D5F">
        <w:rPr>
          <w:rFonts w:ascii="Times New Roman" w:hAnsi="Times New Roman"/>
          <w:bCs/>
          <w:color w:val="FF0000"/>
          <w:sz w:val="24"/>
          <w:lang w:val="ru-RU"/>
        </w:rPr>
        <w:t>должен охватить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r w:rsidR="005A5C6B" w:rsidRPr="00745472">
        <w:rPr>
          <w:rFonts w:ascii="Times New Roman" w:hAnsi="Times New Roman"/>
          <w:bCs/>
          <w:color w:val="FF0000"/>
          <w:sz w:val="24"/>
          <w:lang w:val="ru-RU"/>
        </w:rPr>
        <w:t>полнотекстовые</w:t>
      </w:r>
      <w:r w:rsidR="009716AB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статьи только одного типа: </w:t>
      </w:r>
      <w:r w:rsidR="00745472">
        <w:rPr>
          <w:rFonts w:ascii="Times New Roman" w:hAnsi="Times New Roman"/>
          <w:bCs/>
          <w:color w:val="FF0000"/>
          <w:sz w:val="24"/>
          <w:lang w:val="ru-RU"/>
        </w:rPr>
        <w:t>либо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только оригинальные исследования, </w:t>
      </w:r>
      <w:r w:rsidR="00745472">
        <w:rPr>
          <w:rFonts w:ascii="Times New Roman" w:hAnsi="Times New Roman"/>
          <w:bCs/>
          <w:color w:val="FF0000"/>
          <w:sz w:val="24"/>
          <w:lang w:val="ru-RU"/>
        </w:rPr>
        <w:t>либо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только клинические случаи. </w:t>
      </w:r>
      <w:r w:rsidR="00765A81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Обзорные статьи в </w:t>
      </w:r>
      <w:r w:rsidR="00745472">
        <w:rPr>
          <w:rFonts w:ascii="Times New Roman" w:hAnsi="Times New Roman"/>
          <w:bCs/>
          <w:color w:val="FF0000"/>
          <w:sz w:val="24"/>
          <w:lang w:val="ru-RU"/>
        </w:rPr>
        <w:t>исследование</w:t>
      </w:r>
      <w:r w:rsidR="00765A81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не включают. 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>Желательно, чтобы дизайн оригинальных исследований, включаемых в обзор, был аналогичным (</w:t>
      </w:r>
      <w:r w:rsidR="00295D5F">
        <w:rPr>
          <w:rFonts w:ascii="Times New Roman" w:hAnsi="Times New Roman"/>
          <w:bCs/>
          <w:color w:val="FF0000"/>
          <w:sz w:val="24"/>
          <w:lang w:val="ru-RU"/>
        </w:rPr>
        <w:t xml:space="preserve">выбирают 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>только когортные исследования</w:t>
      </w:r>
      <w:r w:rsidR="0040298F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или</w:t>
      </w:r>
      <w:r w:rsidR="00DF7507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r w:rsidR="0040298F" w:rsidRPr="00745472">
        <w:rPr>
          <w:rFonts w:ascii="Times New Roman" w:hAnsi="Times New Roman"/>
          <w:bCs/>
          <w:color w:val="FF0000"/>
          <w:sz w:val="24"/>
          <w:lang w:val="ru-RU"/>
        </w:rPr>
        <w:t>только сравнительные исследования, только ретроспективные или только проспективные, только одномоментные или с периодом наблюдения, только наблюдательные или только интервенционные).</w:t>
      </w:r>
      <w:r w:rsidR="003C4693" w:rsidRPr="00745472">
        <w:rPr>
          <w:rFonts w:ascii="Times New Roman" w:hAnsi="Times New Roman"/>
          <w:bCs/>
          <w:color w:val="FF0000"/>
          <w:sz w:val="24"/>
          <w:lang w:val="ru-RU"/>
        </w:rPr>
        <w:t xml:space="preserve"> </w:t>
      </w:r>
      <w:bookmarkStart w:id="2" w:name="_Hlk168927562"/>
      <w:r w:rsidR="00745472">
        <w:rPr>
          <w:rFonts w:ascii="Times New Roman" w:hAnsi="Times New Roman"/>
          <w:color w:val="FF0000"/>
          <w:sz w:val="24"/>
          <w:lang w:val="ru-RU"/>
        </w:rPr>
        <w:t>В</w:t>
      </w:r>
      <w:r w:rsidR="00745472" w:rsidRPr="00745472">
        <w:rPr>
          <w:rFonts w:ascii="Times New Roman" w:hAnsi="Times New Roman"/>
          <w:color w:val="FF0000"/>
          <w:sz w:val="24"/>
          <w:lang w:val="ru-RU"/>
        </w:rPr>
        <w:t xml:space="preserve"> данном разделе </w:t>
      </w:r>
      <w:r w:rsidR="00745472">
        <w:rPr>
          <w:rFonts w:ascii="Times New Roman" w:hAnsi="Times New Roman"/>
          <w:color w:val="FF0000"/>
          <w:sz w:val="24"/>
          <w:lang w:val="ru-RU"/>
        </w:rPr>
        <w:t>н</w:t>
      </w:r>
      <w:r w:rsidR="0016279E" w:rsidRPr="00745472">
        <w:rPr>
          <w:rFonts w:ascii="Times New Roman" w:hAnsi="Times New Roman"/>
          <w:color w:val="FF0000"/>
          <w:sz w:val="24"/>
          <w:lang w:val="ru-RU"/>
        </w:rPr>
        <w:t>еобходимо</w:t>
      </w:r>
      <w:r w:rsidR="003C4693" w:rsidRPr="00745472">
        <w:rPr>
          <w:rFonts w:ascii="Times New Roman" w:hAnsi="Times New Roman"/>
          <w:color w:val="FF0000"/>
          <w:sz w:val="24"/>
          <w:lang w:val="ru-RU"/>
        </w:rPr>
        <w:t xml:space="preserve"> описать</w:t>
      </w:r>
      <w:r w:rsidR="00745472">
        <w:rPr>
          <w:rFonts w:ascii="Times New Roman" w:hAnsi="Times New Roman"/>
          <w:color w:val="FF0000"/>
          <w:sz w:val="24"/>
          <w:lang w:val="ru-RU"/>
        </w:rPr>
        <w:t xml:space="preserve"> то</w:t>
      </w:r>
      <w:r w:rsidR="00401700" w:rsidRPr="00745472">
        <w:rPr>
          <w:rFonts w:ascii="Times New Roman" w:hAnsi="Times New Roman"/>
          <w:color w:val="FF0000"/>
          <w:sz w:val="24"/>
          <w:lang w:val="ru-RU"/>
        </w:rPr>
        <w:t>,</w:t>
      </w:r>
      <w:r w:rsidR="003C4693" w:rsidRPr="00745472">
        <w:rPr>
          <w:rFonts w:ascii="Times New Roman" w:hAnsi="Times New Roman"/>
          <w:color w:val="FF0000"/>
          <w:sz w:val="24"/>
          <w:lang w:val="ru-RU"/>
        </w:rPr>
        <w:t xml:space="preserve"> как осуществлялся отбор источников</w:t>
      </w:r>
      <w:r w:rsidR="00F234F7" w:rsidRPr="00745472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DC730E" w:rsidRPr="00745472">
        <w:rPr>
          <w:rFonts w:ascii="Times New Roman" w:hAnsi="Times New Roman"/>
          <w:color w:val="FF0000"/>
          <w:sz w:val="24"/>
          <w:lang w:val="ru-RU"/>
        </w:rPr>
        <w:t>по схеме</w:t>
      </w:r>
      <w:r w:rsidR="00295D5F">
        <w:rPr>
          <w:rFonts w:ascii="Times New Roman" w:hAnsi="Times New Roman"/>
          <w:color w:val="FF0000"/>
          <w:sz w:val="24"/>
          <w:lang w:val="ru-RU"/>
        </w:rPr>
        <w:t xml:space="preserve"> в</w:t>
      </w:r>
      <w:r w:rsidR="0040298F" w:rsidRPr="00745472">
        <w:rPr>
          <w:rFonts w:ascii="Times New Roman" w:hAnsi="Times New Roman"/>
          <w:color w:val="FF0000"/>
          <w:sz w:val="24"/>
          <w:lang w:val="ru-RU"/>
        </w:rPr>
        <w:t xml:space="preserve"> соответствии с критериями </w:t>
      </w:r>
      <w:r w:rsidR="0040298F" w:rsidRPr="00745472">
        <w:rPr>
          <w:rFonts w:ascii="Times New Roman" w:hAnsi="Times New Roman"/>
          <w:color w:val="FF0000"/>
          <w:sz w:val="24"/>
        </w:rPr>
        <w:t>PRISMA</w:t>
      </w:r>
      <w:r w:rsidR="0040298F" w:rsidRPr="00745472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DC730E" w:rsidRPr="00745472">
        <w:rPr>
          <w:rFonts w:ascii="Times New Roman" w:hAnsi="Times New Roman"/>
          <w:color w:val="FF0000"/>
          <w:sz w:val="24"/>
          <w:lang w:val="ru-RU"/>
        </w:rPr>
        <w:t>(схем</w:t>
      </w:r>
      <w:r w:rsidR="00745472">
        <w:rPr>
          <w:rFonts w:ascii="Times New Roman" w:hAnsi="Times New Roman"/>
          <w:color w:val="FF0000"/>
          <w:sz w:val="24"/>
          <w:lang w:val="ru-RU"/>
        </w:rPr>
        <w:t>а</w:t>
      </w:r>
      <w:r w:rsidR="00DC730E" w:rsidRPr="00745472">
        <w:rPr>
          <w:rFonts w:ascii="Times New Roman" w:hAnsi="Times New Roman"/>
          <w:color w:val="FF0000"/>
          <w:sz w:val="24"/>
          <w:lang w:val="ru-RU"/>
        </w:rPr>
        <w:t xml:space="preserve"> в редактируемом формате прилаг</w:t>
      </w:r>
      <w:r w:rsidR="009716AB" w:rsidRPr="00745472">
        <w:rPr>
          <w:rFonts w:ascii="Times New Roman" w:hAnsi="Times New Roman"/>
          <w:color w:val="FF0000"/>
          <w:sz w:val="24"/>
          <w:lang w:val="ru-RU"/>
        </w:rPr>
        <w:t>ается</w:t>
      </w:r>
      <w:r w:rsidR="00DC730E" w:rsidRPr="00745472">
        <w:rPr>
          <w:rFonts w:ascii="Times New Roman" w:hAnsi="Times New Roman"/>
          <w:color w:val="FF0000"/>
          <w:sz w:val="24"/>
          <w:lang w:val="ru-RU"/>
        </w:rPr>
        <w:t xml:space="preserve"> в отдельном файле):</w:t>
      </w:r>
      <w:bookmarkEnd w:id="2"/>
    </w:p>
    <w:p w14:paraId="700F1071" w14:textId="13672E16" w:rsidR="00AD4C6F" w:rsidRPr="00745472" w:rsidRDefault="00000000" w:rsidP="00DB7ED8">
      <w:pPr>
        <w:tabs>
          <w:tab w:val="left" w:pos="525"/>
        </w:tabs>
        <w:spacing w:line="360" w:lineRule="auto"/>
        <w:ind w:firstLine="360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noProof/>
        </w:rPr>
        <w:lastRenderedPageBreak/>
        <w:pict w14:anchorId="0076C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9pt;height:4in;visibility:visible;mso-wrap-style:square">
            <v:imagedata r:id="rId6" o:title=""/>
          </v:shape>
        </w:pict>
      </w:r>
    </w:p>
    <w:p w14:paraId="78AD5C67" w14:textId="770C83C2" w:rsidR="005A08DC" w:rsidRPr="00DA29C3" w:rsidRDefault="005A08DC" w:rsidP="00AD4C6F">
      <w:pPr>
        <w:pStyle w:val="a5"/>
        <w:ind w:left="360"/>
        <w:jc w:val="both"/>
        <w:rPr>
          <w:rFonts w:ascii="Times New Roman" w:hAnsi="Times New Roman"/>
          <w:color w:val="000000"/>
          <w:sz w:val="22"/>
          <w:lang w:val="ru-RU"/>
        </w:rPr>
      </w:pPr>
      <w:r w:rsidRPr="00DA29C3">
        <w:rPr>
          <w:rFonts w:ascii="Times New Roman" w:hAnsi="Times New Roman"/>
          <w:b/>
          <w:bCs/>
          <w:color w:val="000000"/>
          <w:sz w:val="22"/>
          <w:lang w:val="ru-RU"/>
        </w:rPr>
        <w:t>*</w:t>
      </w:r>
      <w:r w:rsidRPr="00DA29C3">
        <w:rPr>
          <w:rFonts w:ascii="Times New Roman" w:hAnsi="Times New Roman"/>
          <w:color w:val="000000"/>
          <w:sz w:val="22"/>
          <w:lang w:val="ru-RU"/>
        </w:rPr>
        <w:t xml:space="preserve"> Оригинальные статьи и</w:t>
      </w:r>
      <w:r w:rsidR="0016279E" w:rsidRPr="00DA29C3">
        <w:rPr>
          <w:rFonts w:ascii="Times New Roman" w:hAnsi="Times New Roman"/>
          <w:color w:val="000000"/>
          <w:sz w:val="22"/>
          <w:lang w:val="ru-RU"/>
        </w:rPr>
        <w:t>ли</w:t>
      </w:r>
      <w:r w:rsidRPr="00DA29C3">
        <w:rPr>
          <w:rFonts w:ascii="Times New Roman" w:hAnsi="Times New Roman"/>
          <w:color w:val="000000"/>
          <w:sz w:val="22"/>
          <w:lang w:val="ru-RU"/>
        </w:rPr>
        <w:t xml:space="preserve"> клинические случаи, которые </w:t>
      </w:r>
      <w:r w:rsidR="0016279E" w:rsidRPr="00DA29C3">
        <w:rPr>
          <w:rFonts w:ascii="Times New Roman" w:hAnsi="Times New Roman"/>
          <w:color w:val="000000"/>
          <w:sz w:val="22"/>
          <w:lang w:val="ru-RU"/>
        </w:rPr>
        <w:t xml:space="preserve">были оценены </w:t>
      </w:r>
      <w:r w:rsidRPr="00DA29C3">
        <w:rPr>
          <w:rFonts w:ascii="Times New Roman" w:hAnsi="Times New Roman"/>
          <w:color w:val="000000"/>
          <w:sz w:val="22"/>
          <w:lang w:val="ru-RU"/>
        </w:rPr>
        <w:t xml:space="preserve">авторами </w:t>
      </w:r>
      <w:r w:rsidR="0016279E" w:rsidRPr="00DA29C3">
        <w:rPr>
          <w:rFonts w:ascii="Times New Roman" w:hAnsi="Times New Roman"/>
          <w:color w:val="000000"/>
          <w:sz w:val="22"/>
          <w:lang w:val="ru-RU"/>
        </w:rPr>
        <w:t>на наличие необходимой для раскрытия темы обзора информации</w:t>
      </w:r>
      <w:r w:rsidR="00F415B6" w:rsidRPr="00DA29C3">
        <w:rPr>
          <w:rFonts w:ascii="Times New Roman" w:hAnsi="Times New Roman"/>
          <w:color w:val="000000"/>
          <w:sz w:val="22"/>
          <w:lang w:val="ru-RU"/>
        </w:rPr>
        <w:t xml:space="preserve"> </w:t>
      </w:r>
      <w:r w:rsidR="00F415B6" w:rsidRPr="00DA29C3">
        <w:rPr>
          <w:rFonts w:ascii="Times New Roman" w:hAnsi="Times New Roman"/>
          <w:color w:val="000000"/>
          <w:sz w:val="22"/>
          <w:u w:val="single"/>
          <w:lang w:val="ru-RU"/>
        </w:rPr>
        <w:t>в основном тексте статьи</w:t>
      </w:r>
      <w:r w:rsidR="0016279E" w:rsidRPr="00DA29C3">
        <w:rPr>
          <w:rFonts w:ascii="Times New Roman" w:hAnsi="Times New Roman"/>
          <w:color w:val="000000"/>
          <w:sz w:val="22"/>
          <w:lang w:val="ru-RU"/>
        </w:rPr>
        <w:t>.</w:t>
      </w:r>
      <w:r w:rsidR="002A5F02">
        <w:rPr>
          <w:rFonts w:ascii="Times New Roman" w:hAnsi="Times New Roman"/>
          <w:color w:val="000000"/>
          <w:sz w:val="22"/>
          <w:lang w:val="ru-RU"/>
        </w:rPr>
        <w:t xml:space="preserve"> !!! звездочку из схемы после заполнения соответствующей ячейки нужно убрать. </w:t>
      </w:r>
    </w:p>
    <w:p w14:paraId="0F04A89D" w14:textId="77777777" w:rsidR="005A08DC" w:rsidRPr="00745472" w:rsidRDefault="005A08DC" w:rsidP="00DC730E">
      <w:pPr>
        <w:pStyle w:val="a5"/>
        <w:spacing w:line="360" w:lineRule="auto"/>
        <w:ind w:left="0" w:firstLine="357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14:paraId="707342B3" w14:textId="765A2D89" w:rsidR="00EC6236" w:rsidRPr="00745472" w:rsidRDefault="00B77727" w:rsidP="00DC730E">
      <w:pPr>
        <w:pStyle w:val="a5"/>
        <w:spacing w:line="360" w:lineRule="auto"/>
        <w:ind w:left="0" w:firstLine="357"/>
        <w:jc w:val="both"/>
        <w:rPr>
          <w:rFonts w:ascii="Times New Roman" w:hAnsi="Times New Roman"/>
          <w:color w:val="FF0000"/>
          <w:lang w:val="ru-RU"/>
        </w:rPr>
      </w:pPr>
      <w:r w:rsidRPr="00745472">
        <w:rPr>
          <w:rFonts w:ascii="Times New Roman" w:hAnsi="Times New Roman"/>
          <w:b/>
          <w:bCs/>
          <w:color w:val="000000"/>
          <w:lang w:val="ru-RU"/>
        </w:rPr>
        <w:t xml:space="preserve">Результаты </w:t>
      </w:r>
      <w:r w:rsidR="00EC6236" w:rsidRPr="00745472">
        <w:rPr>
          <w:rFonts w:ascii="Times New Roman" w:hAnsi="Times New Roman"/>
          <w:color w:val="FF0000"/>
          <w:lang w:val="ru-RU"/>
        </w:rPr>
        <w:t>(на усмотрение авторов может содержать смысловые подразделы)</w:t>
      </w:r>
      <w:r w:rsidR="00DB7ED8" w:rsidRPr="00745472">
        <w:rPr>
          <w:rFonts w:ascii="Times New Roman" w:hAnsi="Times New Roman"/>
          <w:color w:val="FF0000"/>
          <w:lang w:val="ru-RU"/>
        </w:rPr>
        <w:t>.</w:t>
      </w:r>
    </w:p>
    <w:p w14:paraId="2E072E38" w14:textId="62F68FBA" w:rsidR="00DC730E" w:rsidRPr="00745472" w:rsidRDefault="00DC730E" w:rsidP="00DC730E">
      <w:pPr>
        <w:pStyle w:val="a5"/>
        <w:spacing w:line="360" w:lineRule="auto"/>
        <w:ind w:left="0" w:firstLine="357"/>
        <w:jc w:val="both"/>
        <w:rPr>
          <w:rFonts w:ascii="Times New Roman" w:hAnsi="Times New Roman"/>
          <w:color w:val="FF0000"/>
          <w:lang w:val="ru-RU"/>
        </w:rPr>
      </w:pPr>
      <w:bookmarkStart w:id="3" w:name="_Hlk168928340"/>
      <w:bookmarkStart w:id="4" w:name="_Hlk146889249"/>
      <w:r w:rsidRPr="00745472">
        <w:rPr>
          <w:rFonts w:ascii="Times New Roman" w:hAnsi="Times New Roman"/>
          <w:color w:val="FF0000"/>
          <w:lang w:val="ru-RU"/>
        </w:rPr>
        <w:t xml:space="preserve">В конце обзорной статьи (перед заключением) необходимо сформировать визуализирующую таблицу, объединяющую результаты </w:t>
      </w:r>
      <w:r w:rsidR="005466C3" w:rsidRPr="00745472">
        <w:rPr>
          <w:rFonts w:ascii="Times New Roman" w:hAnsi="Times New Roman"/>
          <w:color w:val="FF0000"/>
          <w:lang w:val="ru-RU"/>
        </w:rPr>
        <w:t>проанализированных</w:t>
      </w:r>
      <w:r w:rsidRPr="00745472">
        <w:rPr>
          <w:rFonts w:ascii="Times New Roman" w:hAnsi="Times New Roman"/>
          <w:color w:val="FF0000"/>
          <w:lang w:val="ru-RU"/>
        </w:rPr>
        <w:t xml:space="preserve"> литера</w:t>
      </w:r>
      <w:r w:rsidR="005466C3" w:rsidRPr="00745472">
        <w:rPr>
          <w:rFonts w:ascii="Times New Roman" w:hAnsi="Times New Roman"/>
          <w:color w:val="FF0000"/>
          <w:lang w:val="ru-RU"/>
        </w:rPr>
        <w:t>турных источников и обосновывающую его выводы</w:t>
      </w:r>
      <w:bookmarkEnd w:id="3"/>
      <w:r w:rsidR="005466C3" w:rsidRPr="00745472">
        <w:rPr>
          <w:rFonts w:ascii="Times New Roman" w:hAnsi="Times New Roman"/>
          <w:color w:val="FF0000"/>
          <w:lang w:val="ru-RU"/>
        </w:rPr>
        <w:t>. В результатах приводится текстовое описание содержимого данной таблицы.</w:t>
      </w:r>
    </w:p>
    <w:p w14:paraId="27F4AB97" w14:textId="5E7318A9" w:rsidR="005466C3" w:rsidRPr="00745472" w:rsidRDefault="000B0F25" w:rsidP="00DC730E">
      <w:pPr>
        <w:pStyle w:val="a5"/>
        <w:spacing w:line="360" w:lineRule="auto"/>
        <w:ind w:left="0" w:firstLine="357"/>
        <w:jc w:val="both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>Шаблон</w:t>
      </w:r>
      <w:r w:rsidR="005466C3" w:rsidRPr="00745472">
        <w:rPr>
          <w:rFonts w:ascii="Times New Roman" w:hAnsi="Times New Roman"/>
          <w:color w:val="FF0000"/>
          <w:lang w:val="ru-RU"/>
        </w:rPr>
        <w:t xml:space="preserve"> </w:t>
      </w:r>
      <w:r w:rsidR="00097B21">
        <w:rPr>
          <w:rFonts w:ascii="Times New Roman" w:hAnsi="Times New Roman"/>
          <w:color w:val="FF0000"/>
          <w:lang w:val="ru-RU"/>
        </w:rPr>
        <w:t>наглядной</w:t>
      </w:r>
      <w:r w:rsidR="005466C3" w:rsidRPr="00745472">
        <w:rPr>
          <w:rFonts w:ascii="Times New Roman" w:hAnsi="Times New Roman"/>
          <w:color w:val="FF0000"/>
          <w:lang w:val="ru-RU"/>
        </w:rPr>
        <w:t xml:space="preserve"> таблицы для обзора, написанного по результатам </w:t>
      </w:r>
      <w:r w:rsidR="00097B21">
        <w:rPr>
          <w:rFonts w:ascii="Times New Roman" w:hAnsi="Times New Roman"/>
          <w:color w:val="FF0000"/>
          <w:lang w:val="ru-RU"/>
        </w:rPr>
        <w:t xml:space="preserve">анализа </w:t>
      </w:r>
      <w:r w:rsidR="005466C3" w:rsidRPr="00745472">
        <w:rPr>
          <w:rFonts w:ascii="Times New Roman" w:hAnsi="Times New Roman"/>
          <w:color w:val="FF0000"/>
          <w:lang w:val="ru-RU"/>
        </w:rPr>
        <w:t>оригинальных исследований</w:t>
      </w:r>
      <w:r w:rsidR="00DF7507" w:rsidRPr="00745472">
        <w:rPr>
          <w:rFonts w:ascii="Times New Roman" w:hAnsi="Times New Roman"/>
          <w:color w:val="FF0000"/>
          <w:lang w:val="ru-RU"/>
        </w:rPr>
        <w:t xml:space="preserve"> / клинических случаев</w:t>
      </w:r>
      <w:r w:rsidR="005466C3" w:rsidRPr="00745472">
        <w:rPr>
          <w:rFonts w:ascii="Times New Roman" w:hAnsi="Times New Roman"/>
          <w:color w:val="FF0000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1139"/>
        <w:gridCol w:w="2074"/>
        <w:gridCol w:w="2767"/>
        <w:gridCol w:w="953"/>
      </w:tblGrid>
      <w:tr w:rsidR="000B0F25" w:rsidRPr="00745472" w14:paraId="513A5E23" w14:textId="77777777" w:rsidTr="00097B21">
        <w:tc>
          <w:tcPr>
            <w:tcW w:w="2920" w:type="dxa"/>
          </w:tcPr>
          <w:bookmarkEnd w:id="4"/>
          <w:p w14:paraId="074370A4" w14:textId="312CE599" w:rsidR="000B0F25" w:rsidRPr="00097B21" w:rsidRDefault="000B0F25" w:rsidP="00097B21">
            <w:pPr>
              <w:overflowPunct/>
              <w:autoSpaceDE/>
              <w:autoSpaceDN/>
              <w:adjustRightInd/>
              <w:ind w:left="-113" w:right="-191" w:firstLine="0"/>
              <w:jc w:val="center"/>
              <w:textAlignment w:val="auto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Авторы, название статьи, страна</w:t>
            </w:r>
            <w:r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,</w:t>
            </w: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 xml:space="preserve"> год, номер ссылки в</w:t>
            </w:r>
            <w:r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 </w:t>
            </w: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 xml:space="preserve">списке </w:t>
            </w:r>
            <w:r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источников</w:t>
            </w:r>
          </w:p>
        </w:tc>
        <w:tc>
          <w:tcPr>
            <w:tcW w:w="1139" w:type="dxa"/>
          </w:tcPr>
          <w:p w14:paraId="0C3437DE" w14:textId="3D7B7E4C" w:rsidR="000B0F25" w:rsidRPr="00097B21" w:rsidRDefault="000B0F25" w:rsidP="00AD4C6F">
            <w:pPr>
              <w:overflowPunct/>
              <w:autoSpaceDE/>
              <w:autoSpaceDN/>
              <w:adjustRightInd/>
              <w:ind w:left="-100" w:right="-110" w:firstLine="0"/>
              <w:jc w:val="center"/>
              <w:textAlignment w:val="auto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Количество случаев</w:t>
            </w:r>
          </w:p>
        </w:tc>
        <w:tc>
          <w:tcPr>
            <w:tcW w:w="0" w:type="auto"/>
          </w:tcPr>
          <w:p w14:paraId="4A4FF42C" w14:textId="77777777" w:rsidR="000B0F25" w:rsidRPr="00097B21" w:rsidRDefault="000B0F25" w:rsidP="00AD4C6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Длительность наблюдения</w:t>
            </w:r>
          </w:p>
        </w:tc>
        <w:tc>
          <w:tcPr>
            <w:tcW w:w="0" w:type="auto"/>
          </w:tcPr>
          <w:p w14:paraId="7857227C" w14:textId="77777777" w:rsidR="000B0F25" w:rsidRPr="00097B21" w:rsidRDefault="000B0F25" w:rsidP="00AD4C6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Клинические характеристики пациентов</w:t>
            </w:r>
          </w:p>
        </w:tc>
        <w:tc>
          <w:tcPr>
            <w:tcW w:w="0" w:type="auto"/>
          </w:tcPr>
          <w:p w14:paraId="41D2DB78" w14:textId="77777777" w:rsidR="000B0F25" w:rsidRPr="00097B21" w:rsidRDefault="000B0F25" w:rsidP="005466C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097B2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>Исходы</w:t>
            </w:r>
          </w:p>
        </w:tc>
      </w:tr>
      <w:tr w:rsidR="000B0F25" w:rsidRPr="00745472" w14:paraId="004144BC" w14:textId="77777777" w:rsidTr="00097B21">
        <w:tc>
          <w:tcPr>
            <w:tcW w:w="2920" w:type="dxa"/>
          </w:tcPr>
          <w:p w14:paraId="473A52DC" w14:textId="25534B49" w:rsidR="000B0F25" w:rsidRPr="00097B21" w:rsidRDefault="000B0F25" w:rsidP="005466C3">
            <w:pPr>
              <w:overflowPunct/>
              <w:autoSpaceDE/>
              <w:autoSpaceDN/>
              <w:adjustRightInd/>
              <w:spacing w:after="160" w:line="259" w:lineRule="auto"/>
              <w:ind w:left="284" w:firstLine="0"/>
              <w:contextualSpacing/>
              <w:jc w:val="left"/>
              <w:textAlignment w:val="auto"/>
              <w:rPr>
                <w:rFonts w:ascii="Times New Roman" w:eastAsia="Calibr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9" w:type="dxa"/>
          </w:tcPr>
          <w:p w14:paraId="23899C36" w14:textId="71209517" w:rsidR="000B0F25" w:rsidRPr="00097B21" w:rsidRDefault="000B0F25" w:rsidP="005466C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</w:p>
        </w:tc>
        <w:tc>
          <w:tcPr>
            <w:tcW w:w="0" w:type="auto"/>
          </w:tcPr>
          <w:p w14:paraId="713A98BC" w14:textId="3DDD62B5" w:rsidR="000B0F25" w:rsidRPr="00097B21" w:rsidRDefault="000B0F25" w:rsidP="005466C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</w:p>
        </w:tc>
        <w:tc>
          <w:tcPr>
            <w:tcW w:w="0" w:type="auto"/>
          </w:tcPr>
          <w:p w14:paraId="0801BF21" w14:textId="54FB0AE2" w:rsidR="000B0F25" w:rsidRPr="00097B21" w:rsidRDefault="000B0F25" w:rsidP="005466C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</w:p>
        </w:tc>
        <w:tc>
          <w:tcPr>
            <w:tcW w:w="0" w:type="auto"/>
          </w:tcPr>
          <w:p w14:paraId="07D7E38D" w14:textId="47FD2180" w:rsidR="000B0F25" w:rsidRPr="00097B21" w:rsidRDefault="000B0F25" w:rsidP="005466C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</w:p>
        </w:tc>
      </w:tr>
    </w:tbl>
    <w:p w14:paraId="7B3AFCAE" w14:textId="77777777" w:rsidR="00097B21" w:rsidRDefault="00097B21" w:rsidP="00DB7ED8">
      <w:pPr>
        <w:spacing w:line="360" w:lineRule="auto"/>
        <w:ind w:firstLine="36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10D2B302" w14:textId="77777777" w:rsidR="00A70721" w:rsidRPr="00745472" w:rsidRDefault="00A70721" w:rsidP="00DB7ED8">
      <w:pPr>
        <w:spacing w:line="360" w:lineRule="auto"/>
        <w:ind w:firstLine="36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Заключение</w:t>
      </w:r>
      <w:r w:rsidR="008E5594" w:rsidRPr="0074547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Текст…</w:t>
      </w:r>
    </w:p>
    <w:p w14:paraId="7E2A0F71" w14:textId="77777777" w:rsidR="00455681" w:rsidRPr="00745472" w:rsidRDefault="00455681" w:rsidP="00DB7ED8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 xml:space="preserve">Вклад авторов: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все авторы сделали эквивалентный вклад в подготовку публикации.</w:t>
      </w:r>
    </w:p>
    <w:p w14:paraId="2E9F5957" w14:textId="77777777" w:rsidR="00A70721" w:rsidRPr="00745472" w:rsidRDefault="00A70721" w:rsidP="00DB7ED8">
      <w:pPr>
        <w:spacing w:line="360" w:lineRule="auto"/>
        <w:ind w:firstLine="36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Конфликт интересов</w:t>
      </w:r>
      <w:r w:rsidR="008E5594" w:rsidRPr="0074547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Текст…</w:t>
      </w:r>
    </w:p>
    <w:p w14:paraId="323318AD" w14:textId="77777777" w:rsidR="00D326C5" w:rsidRPr="00745472" w:rsidRDefault="00D326C5" w:rsidP="00286305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D4675EB" w14:textId="77777777" w:rsidR="00A70721" w:rsidRPr="00745472" w:rsidRDefault="0092555C" w:rsidP="00286305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</w:rPr>
        <w:t>References</w:t>
      </w:r>
      <w:r w:rsidRPr="00745472">
        <w:rPr>
          <w:rFonts w:ascii="Times New Roman" w:hAnsi="Times New Roman"/>
          <w:b/>
          <w:sz w:val="24"/>
          <w:szCs w:val="24"/>
          <w:lang w:val="ru-RU"/>
        </w:rPr>
        <w:t xml:space="preserve"> (Список источников)</w:t>
      </w:r>
    </w:p>
    <w:p w14:paraId="4326A6BE" w14:textId="77777777" w:rsidR="00D154B9" w:rsidRPr="00745472" w:rsidRDefault="00D154B9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bCs/>
          <w:sz w:val="24"/>
          <w:szCs w:val="24"/>
        </w:rPr>
        <w:t xml:space="preserve">1. 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 xml:space="preserve">Solomadin YuS, Sych YuP, Fadeev VV. Methods for assessing the malignant potential of thyroid nodes. </w:t>
      </w:r>
      <w:r w:rsidRPr="00745472">
        <w:rPr>
          <w:rFonts w:ascii="Times New Roman" w:hAnsi="Times New Roman"/>
          <w:bCs/>
          <w:iCs/>
          <w:sz w:val="24"/>
          <w:szCs w:val="24"/>
          <w:highlight w:val="yellow"/>
        </w:rPr>
        <w:t>Russian Medical Journal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 xml:space="preserve">. </w:t>
      </w:r>
      <w:r w:rsidR="00CE3E23" w:rsidRPr="00745472">
        <w:rPr>
          <w:rFonts w:ascii="Times New Roman" w:hAnsi="Times New Roman"/>
          <w:bCs/>
          <w:sz w:val="24"/>
          <w:szCs w:val="24"/>
          <w:highlight w:val="yellow"/>
        </w:rPr>
        <w:t>2022; (1): 31-5</w:t>
      </w:r>
      <w:r w:rsidRPr="00745472">
        <w:rPr>
          <w:rFonts w:ascii="Times New Roman" w:hAnsi="Times New Roman"/>
          <w:bCs/>
          <w:sz w:val="24"/>
          <w:szCs w:val="24"/>
          <w:highlight w:val="yellow"/>
        </w:rPr>
        <w:t>. (In Russ.)</w:t>
      </w:r>
      <w:r w:rsidRPr="00745472">
        <w:rPr>
          <w:rFonts w:ascii="Times New Roman" w:hAnsi="Times New Roman"/>
          <w:sz w:val="24"/>
          <w:szCs w:val="24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Соломадин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Ю</w:t>
      </w:r>
      <w:r w:rsidRPr="00745472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С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.,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Сыч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Ю</w:t>
      </w:r>
      <w:r w:rsidRPr="00745472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П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.,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lastRenderedPageBreak/>
        <w:t>Фадеев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В</w:t>
      </w:r>
      <w:r w:rsidRPr="00745472">
        <w:rPr>
          <w:rFonts w:ascii="Times New Roman" w:hAnsi="Times New Roman"/>
          <w:sz w:val="24"/>
          <w:szCs w:val="24"/>
          <w:highlight w:val="yellow"/>
        </w:rPr>
        <w:t>.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В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Методы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оценки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злокачественного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потенциала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узлов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щитовидной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железы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РМЖ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 2022; (1): 31-5. </w:t>
      </w:r>
    </w:p>
    <w:p w14:paraId="3CD78FEE" w14:textId="77777777" w:rsidR="001E7DCE" w:rsidRPr="00745472" w:rsidRDefault="001E7DCE" w:rsidP="0028630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sz w:val="24"/>
          <w:szCs w:val="24"/>
        </w:rPr>
        <w:t xml:space="preserve">2. </w:t>
      </w:r>
      <w:r w:rsidRPr="00745472">
        <w:rPr>
          <w:rFonts w:ascii="Times New Roman" w:hAnsi="Times New Roman"/>
          <w:sz w:val="24"/>
          <w:szCs w:val="24"/>
          <w:highlight w:val="yellow"/>
        </w:rPr>
        <w:t>Rumyantsev PO, Ilyin AA, Rumyantseva UV, Saenko VA. Thyroid cancer. Modern approaches to diagnosis and treatment. Moscow: GEOTAR-Media</w:t>
      </w:r>
      <w:r w:rsidR="00D5434F" w:rsidRPr="00745472">
        <w:rPr>
          <w:rFonts w:ascii="Times New Roman" w:hAnsi="Times New Roman"/>
          <w:sz w:val="24"/>
          <w:szCs w:val="24"/>
          <w:highlight w:val="yellow"/>
        </w:rPr>
        <w:t>,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2009</w:t>
      </w:r>
      <w:r w:rsidR="00D5434F" w:rsidRPr="00745472">
        <w:rPr>
          <w:rFonts w:ascii="Times New Roman" w:hAnsi="Times New Roman"/>
          <w:sz w:val="24"/>
          <w:szCs w:val="24"/>
          <w:highlight w:val="yellow"/>
        </w:rPr>
        <w:t>;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 448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р</w:t>
      </w:r>
      <w:r w:rsidRPr="00745472">
        <w:rPr>
          <w:rFonts w:ascii="Times New Roman" w:hAnsi="Times New Roman"/>
          <w:sz w:val="24"/>
          <w:szCs w:val="24"/>
          <w:highlight w:val="yellow"/>
        </w:rPr>
        <w:t xml:space="preserve">. (In Russ.) 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Румянцев П.О., Ильин А.А., Румянцева У.В., Саенко В.А. Рак щитовидной железы. Современные подходы к</w:t>
      </w:r>
      <w:r w:rsidRPr="00745472">
        <w:rPr>
          <w:rFonts w:ascii="Times New Roman" w:hAnsi="Times New Roman"/>
          <w:sz w:val="24"/>
          <w:szCs w:val="24"/>
          <w:highlight w:val="yellow"/>
        </w:rPr>
        <w:t> 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диагностике и</w:t>
      </w:r>
      <w:r w:rsidRPr="00745472">
        <w:rPr>
          <w:rFonts w:ascii="Times New Roman" w:hAnsi="Times New Roman"/>
          <w:sz w:val="24"/>
          <w:szCs w:val="24"/>
          <w:highlight w:val="yellow"/>
        </w:rPr>
        <w:t> 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>лечению. М.: ГЭОТАР-Медиа</w:t>
      </w:r>
      <w:r w:rsidR="00D5434F" w:rsidRPr="00745472">
        <w:rPr>
          <w:rFonts w:ascii="Times New Roman" w:hAnsi="Times New Roman"/>
          <w:sz w:val="24"/>
          <w:szCs w:val="24"/>
          <w:highlight w:val="yellow"/>
          <w:lang w:val="ru-RU"/>
        </w:rPr>
        <w:t>,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 xml:space="preserve"> 2009</w:t>
      </w:r>
      <w:r w:rsidR="00D5434F" w:rsidRPr="00745472">
        <w:rPr>
          <w:rFonts w:ascii="Times New Roman" w:hAnsi="Times New Roman"/>
          <w:sz w:val="24"/>
          <w:szCs w:val="24"/>
          <w:highlight w:val="yellow"/>
          <w:lang w:val="ru-RU"/>
        </w:rPr>
        <w:t>;</w:t>
      </w:r>
      <w:r w:rsidRPr="00745472">
        <w:rPr>
          <w:rFonts w:ascii="Times New Roman" w:hAnsi="Times New Roman"/>
          <w:sz w:val="24"/>
          <w:szCs w:val="24"/>
          <w:highlight w:val="yellow"/>
          <w:lang w:val="ru-RU"/>
        </w:rPr>
        <w:t xml:space="preserve"> 448 с.</w:t>
      </w:r>
    </w:p>
    <w:p w14:paraId="34B96D30" w14:textId="77777777" w:rsidR="00286305" w:rsidRPr="00745472" w:rsidRDefault="001E7DCE" w:rsidP="00286305">
      <w:pPr>
        <w:spacing w:line="360" w:lineRule="auto"/>
        <w:ind w:firstLine="360"/>
        <w:rPr>
          <w:rFonts w:ascii="Times New Roman" w:hAnsi="Times New Roman"/>
          <w:bCs/>
          <w:sz w:val="24"/>
          <w:szCs w:val="24"/>
          <w:lang w:val="fr-FR"/>
        </w:rPr>
      </w:pPr>
      <w:r w:rsidRPr="00745472">
        <w:rPr>
          <w:rFonts w:ascii="Times New Roman" w:hAnsi="Times New Roman"/>
          <w:sz w:val="24"/>
          <w:szCs w:val="24"/>
        </w:rPr>
        <w:t>3</w:t>
      </w:r>
      <w:r w:rsidR="00CE3E23" w:rsidRPr="00745472">
        <w:rPr>
          <w:rFonts w:ascii="Times New Roman" w:hAnsi="Times New Roman"/>
          <w:sz w:val="24"/>
          <w:szCs w:val="24"/>
        </w:rPr>
        <w:t xml:space="preserve">.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 xml:space="preserve">Diseases and conditions associated with iodine deficiency: Clinical guidelines. 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2020.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URL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: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http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://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disuria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ru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/_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ld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/9/985_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kr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20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DefIodMZ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pdf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 (17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Feb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 2023) (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In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Russ</w:t>
      </w:r>
      <w:r w:rsidR="00295ECD" w:rsidRPr="00051DAD">
        <w:rPr>
          <w:rFonts w:ascii="Times New Roman" w:hAnsi="Times New Roman"/>
          <w:bCs/>
          <w:sz w:val="24"/>
          <w:szCs w:val="24"/>
          <w:highlight w:val="yellow"/>
        </w:rPr>
        <w:t xml:space="preserve">.)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Заболевания и состояния, связанные с дефицитом йода: клин. рекомендации.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fr-FR"/>
        </w:rPr>
        <w:t>2020. URL: http://disuria.ru/_ld/9/985_kr20DefIodMZ.pdf (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>дата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fr-FR"/>
        </w:rPr>
        <w:t xml:space="preserve">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ru-RU"/>
        </w:rPr>
        <w:t>обращения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fr-FR"/>
        </w:rPr>
        <w:t>: 17.02.2023).</w:t>
      </w:r>
    </w:p>
    <w:p w14:paraId="489E881A" w14:textId="1C46728B" w:rsidR="00634806" w:rsidRPr="00745472" w:rsidRDefault="00634806" w:rsidP="00286305">
      <w:pPr>
        <w:spacing w:line="360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745472">
        <w:rPr>
          <w:rFonts w:ascii="Times New Roman" w:hAnsi="Times New Roman"/>
          <w:bCs/>
          <w:sz w:val="24"/>
          <w:szCs w:val="24"/>
          <w:lang w:val="fr-FR"/>
        </w:rPr>
        <w:t xml:space="preserve">4.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  <w:lang w:val="fr-FR"/>
        </w:rPr>
        <w:t xml:space="preserve">Tong Y, Li J, Huang Y, et al. 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 xml:space="preserve">Ultrasound-based radiomic nomogram for predicting lateral cervical lymph node metastasis in papillary thyroid carcinoma. Acad Radiol. 2021; 28 (12): </w:t>
      </w:r>
      <w:r w:rsidR="00097B21">
        <w:rPr>
          <w:rFonts w:ascii="Times New Roman" w:hAnsi="Times New Roman"/>
          <w:bCs/>
          <w:sz w:val="24"/>
          <w:szCs w:val="24"/>
          <w:highlight w:val="yellow"/>
        </w:rPr>
        <w:t>1675-84. DOI:</w:t>
      </w:r>
      <w:r w:rsidR="00295ECD" w:rsidRPr="00745472">
        <w:rPr>
          <w:rFonts w:ascii="Times New Roman" w:hAnsi="Times New Roman"/>
          <w:bCs/>
          <w:sz w:val="24"/>
          <w:szCs w:val="24"/>
          <w:highlight w:val="yellow"/>
        </w:rPr>
        <w:t>10.1016/j.acra.2020.07.017</w:t>
      </w:r>
    </w:p>
    <w:p w14:paraId="04D83A18" w14:textId="77777777" w:rsidR="00D154B9" w:rsidRPr="00745472" w:rsidRDefault="00CE3E23" w:rsidP="00286305">
      <w:pPr>
        <w:spacing w:line="360" w:lineRule="auto"/>
        <w:ind w:firstLine="426"/>
        <w:jc w:val="left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sz w:val="24"/>
          <w:szCs w:val="24"/>
        </w:rPr>
        <w:t>…</w:t>
      </w:r>
    </w:p>
    <w:p w14:paraId="76396CBA" w14:textId="0BB4B929" w:rsidR="00031907" w:rsidRPr="002A5F02" w:rsidRDefault="00DB7ED8" w:rsidP="00031907">
      <w:pPr>
        <w:spacing w:line="360" w:lineRule="auto"/>
        <w:ind w:firstLine="426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sz w:val="24"/>
          <w:szCs w:val="24"/>
        </w:rPr>
        <w:t>5</w:t>
      </w:r>
      <w:r w:rsidR="00031907" w:rsidRPr="00745472">
        <w:rPr>
          <w:rFonts w:ascii="Times New Roman" w:hAnsi="Times New Roman"/>
          <w:sz w:val="24"/>
          <w:szCs w:val="24"/>
        </w:rPr>
        <w:t xml:space="preserve">0. 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Fagin JA, Wells SA Jr. Biologic and clinical perspectives on thyroid cancer. N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Engl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J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Med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. 2016; 375 (11): 1054-67. 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DOI</w:t>
      </w:r>
      <w:r w:rsidR="00097B21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>: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>10.1056/</w:t>
      </w:r>
      <w:r w:rsidR="00031907" w:rsidRPr="00745472">
        <w:rPr>
          <w:rFonts w:ascii="Times New Roman" w:hAnsi="Times New Roman"/>
          <w:bCs/>
          <w:sz w:val="24"/>
          <w:szCs w:val="24"/>
          <w:highlight w:val="yellow"/>
        </w:rPr>
        <w:t>NEJMra</w:t>
      </w:r>
      <w:r w:rsidR="00031907" w:rsidRPr="002A5F02">
        <w:rPr>
          <w:rFonts w:ascii="Times New Roman" w:hAnsi="Times New Roman"/>
          <w:bCs/>
          <w:sz w:val="24"/>
          <w:szCs w:val="24"/>
          <w:highlight w:val="yellow"/>
          <w:lang w:val="ru-RU"/>
        </w:rPr>
        <w:t>1501993</w:t>
      </w:r>
    </w:p>
    <w:p w14:paraId="140D1CC0" w14:textId="2F3010E5" w:rsidR="00D326C5" w:rsidRPr="00745472" w:rsidRDefault="00031907" w:rsidP="0041789A">
      <w:pPr>
        <w:spacing w:line="360" w:lineRule="auto"/>
        <w:ind w:firstLine="0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 w:rsidRPr="00745472">
        <w:rPr>
          <w:rFonts w:ascii="Times New Roman" w:hAnsi="Times New Roman"/>
          <w:i/>
          <w:color w:val="FF0000"/>
          <w:sz w:val="24"/>
          <w:szCs w:val="24"/>
          <w:lang w:val="ru-RU"/>
        </w:rPr>
        <w:t>(</w:t>
      </w:r>
      <w:r w:rsidR="00A2096F" w:rsidRPr="00745472">
        <w:rPr>
          <w:rFonts w:ascii="Times New Roman" w:hAnsi="Times New Roman"/>
          <w:i/>
          <w:color w:val="FF0000"/>
          <w:sz w:val="24"/>
          <w:szCs w:val="24"/>
          <w:lang w:val="ru-RU"/>
        </w:rPr>
        <w:t>для обзора – до 50</w:t>
      </w:r>
      <w:r w:rsidR="00097B21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источников</w:t>
      </w:r>
      <w:r w:rsidRPr="00745472">
        <w:rPr>
          <w:rFonts w:ascii="Times New Roman" w:hAnsi="Times New Roman"/>
          <w:i/>
          <w:color w:val="FF0000"/>
          <w:sz w:val="24"/>
          <w:szCs w:val="24"/>
          <w:lang w:val="ru-RU"/>
        </w:rPr>
        <w:t>).</w:t>
      </w:r>
    </w:p>
    <w:p w14:paraId="5614AAEB" w14:textId="77777777" w:rsidR="00031907" w:rsidRPr="00745472" w:rsidRDefault="00031907" w:rsidP="0041789A">
      <w:pPr>
        <w:spacing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71EDE9E9" w14:textId="7FD237D2" w:rsidR="00286305" w:rsidRPr="00745472" w:rsidRDefault="00286305" w:rsidP="0041789A">
      <w:pPr>
        <w:spacing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745472">
        <w:rPr>
          <w:rFonts w:ascii="Times New Roman" w:hAnsi="Times New Roman"/>
          <w:sz w:val="24"/>
          <w:szCs w:val="24"/>
          <w:lang w:val="ru-RU"/>
        </w:rPr>
        <w:t>Статья поступила в редакцию 00.00.202</w:t>
      </w:r>
      <w:r w:rsidR="00097B21">
        <w:rPr>
          <w:rFonts w:ascii="Times New Roman" w:hAnsi="Times New Roman"/>
          <w:sz w:val="24"/>
          <w:szCs w:val="24"/>
          <w:lang w:val="ru-RU"/>
        </w:rPr>
        <w:t>4</w:t>
      </w:r>
      <w:r w:rsidRPr="00745472">
        <w:rPr>
          <w:rFonts w:ascii="Times New Roman" w:hAnsi="Times New Roman"/>
          <w:sz w:val="24"/>
          <w:szCs w:val="24"/>
          <w:lang w:val="ru-RU"/>
        </w:rPr>
        <w:t>; одобрена после рецензирования 00.00.202</w:t>
      </w:r>
      <w:r w:rsidR="00097B21">
        <w:rPr>
          <w:rFonts w:ascii="Times New Roman" w:hAnsi="Times New Roman"/>
          <w:sz w:val="24"/>
          <w:szCs w:val="24"/>
          <w:lang w:val="ru-RU"/>
        </w:rPr>
        <w:t>4</w:t>
      </w:r>
      <w:r w:rsidRPr="00745472">
        <w:rPr>
          <w:rFonts w:ascii="Times New Roman" w:hAnsi="Times New Roman"/>
          <w:sz w:val="24"/>
          <w:szCs w:val="24"/>
          <w:lang w:val="ru-RU"/>
        </w:rPr>
        <w:t>; принята к публикации 00.00.202</w:t>
      </w:r>
      <w:r w:rsidR="00097B21">
        <w:rPr>
          <w:rFonts w:ascii="Times New Roman" w:hAnsi="Times New Roman"/>
          <w:sz w:val="24"/>
          <w:szCs w:val="24"/>
          <w:lang w:val="ru-RU"/>
        </w:rPr>
        <w:t>4</w:t>
      </w:r>
      <w:r w:rsidRPr="00745472">
        <w:rPr>
          <w:rFonts w:ascii="Times New Roman" w:hAnsi="Times New Roman"/>
          <w:sz w:val="24"/>
          <w:szCs w:val="24"/>
          <w:lang w:val="ru-RU"/>
        </w:rPr>
        <w:t>.</w:t>
      </w:r>
    </w:p>
    <w:p w14:paraId="4F33891A" w14:textId="35855AB8" w:rsidR="00286305" w:rsidRPr="00097B21" w:rsidRDefault="00286305" w:rsidP="0041789A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745472">
        <w:rPr>
          <w:rFonts w:ascii="Times New Roman" w:hAnsi="Times New Roman"/>
          <w:sz w:val="24"/>
          <w:szCs w:val="24"/>
        </w:rPr>
        <w:t>The article was submitted 00.00.202</w:t>
      </w:r>
      <w:r w:rsidR="00097B21" w:rsidRPr="00097B21">
        <w:rPr>
          <w:rFonts w:ascii="Times New Roman" w:hAnsi="Times New Roman"/>
          <w:sz w:val="24"/>
          <w:szCs w:val="24"/>
        </w:rPr>
        <w:t>4</w:t>
      </w:r>
      <w:r w:rsidRPr="00745472">
        <w:rPr>
          <w:rFonts w:ascii="Times New Roman" w:hAnsi="Times New Roman"/>
          <w:sz w:val="24"/>
          <w:szCs w:val="24"/>
        </w:rPr>
        <w:t>; approved after reviewing 00.00.202</w:t>
      </w:r>
      <w:r w:rsidR="00097B21" w:rsidRPr="00097B21">
        <w:rPr>
          <w:rFonts w:ascii="Times New Roman" w:hAnsi="Times New Roman"/>
          <w:sz w:val="24"/>
          <w:szCs w:val="24"/>
        </w:rPr>
        <w:t>4</w:t>
      </w:r>
      <w:r w:rsidRPr="00745472">
        <w:rPr>
          <w:rFonts w:ascii="Times New Roman" w:hAnsi="Times New Roman"/>
          <w:sz w:val="24"/>
          <w:szCs w:val="24"/>
        </w:rPr>
        <w:t>; accepted for publication 00.00.202</w:t>
      </w:r>
      <w:r w:rsidR="00097B21" w:rsidRPr="00097B21">
        <w:rPr>
          <w:rFonts w:ascii="Times New Roman" w:hAnsi="Times New Roman"/>
          <w:sz w:val="24"/>
          <w:szCs w:val="24"/>
        </w:rPr>
        <w:t>4</w:t>
      </w:r>
      <w:r w:rsidR="00EC6236" w:rsidRPr="00745472">
        <w:rPr>
          <w:rFonts w:ascii="Times New Roman" w:hAnsi="Times New Roman"/>
          <w:sz w:val="24"/>
          <w:szCs w:val="24"/>
        </w:rPr>
        <w:t xml:space="preserve"> </w:t>
      </w:r>
      <w:r w:rsidR="00EC6236" w:rsidRPr="00097B21">
        <w:rPr>
          <w:rFonts w:ascii="Times New Roman" w:hAnsi="Times New Roman"/>
          <w:color w:val="FF0000"/>
          <w:sz w:val="24"/>
          <w:szCs w:val="24"/>
        </w:rPr>
        <w:t>(</w:t>
      </w:r>
      <w:r w:rsidR="00EC6236" w:rsidRPr="00745472">
        <w:rPr>
          <w:rFonts w:ascii="Times New Roman" w:hAnsi="Times New Roman"/>
          <w:color w:val="FF0000"/>
          <w:sz w:val="24"/>
          <w:szCs w:val="24"/>
          <w:lang w:val="ru-RU"/>
        </w:rPr>
        <w:t>Даты</w:t>
      </w:r>
      <w:r w:rsidR="00EC6236" w:rsidRPr="00097B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6236" w:rsidRPr="00745472">
        <w:rPr>
          <w:rFonts w:ascii="Times New Roman" w:hAnsi="Times New Roman"/>
          <w:color w:val="FF0000"/>
          <w:sz w:val="24"/>
          <w:szCs w:val="24"/>
          <w:lang w:val="ru-RU"/>
        </w:rPr>
        <w:t>указывать</w:t>
      </w:r>
      <w:r w:rsidR="00EC6236" w:rsidRPr="00097B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6236" w:rsidRPr="00745472">
        <w:rPr>
          <w:rFonts w:ascii="Times New Roman" w:hAnsi="Times New Roman"/>
          <w:color w:val="FF0000"/>
          <w:sz w:val="24"/>
          <w:szCs w:val="24"/>
          <w:lang w:val="ru-RU"/>
        </w:rPr>
        <w:t>не</w:t>
      </w:r>
      <w:r w:rsidR="00EC6236" w:rsidRPr="00097B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6236" w:rsidRPr="00745472">
        <w:rPr>
          <w:rFonts w:ascii="Times New Roman" w:hAnsi="Times New Roman"/>
          <w:color w:val="FF0000"/>
          <w:sz w:val="24"/>
          <w:szCs w:val="24"/>
          <w:lang w:val="ru-RU"/>
        </w:rPr>
        <w:t>нужно</w:t>
      </w:r>
      <w:r w:rsidR="00EC6236" w:rsidRPr="00097B21">
        <w:rPr>
          <w:rFonts w:ascii="Times New Roman" w:hAnsi="Times New Roman"/>
          <w:color w:val="FF0000"/>
          <w:sz w:val="24"/>
          <w:szCs w:val="24"/>
        </w:rPr>
        <w:t>)</w:t>
      </w:r>
    </w:p>
    <w:p w14:paraId="071F9539" w14:textId="77777777" w:rsidR="00286305" w:rsidRPr="00097B21" w:rsidRDefault="00286305" w:rsidP="00286305">
      <w:pPr>
        <w:spacing w:line="360" w:lineRule="auto"/>
        <w:ind w:firstLine="360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AC58F6" w14:textId="57F60D39" w:rsidR="00286305" w:rsidRPr="00745472" w:rsidRDefault="00286305" w:rsidP="00401700">
      <w:pPr>
        <w:spacing w:line="36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745472">
        <w:rPr>
          <w:rFonts w:ascii="Times New Roman" w:hAnsi="Times New Roman"/>
          <w:b/>
          <w:sz w:val="24"/>
          <w:szCs w:val="24"/>
          <w:lang w:val="ru-RU"/>
        </w:rPr>
        <w:t>Информация об авторах:</w:t>
      </w:r>
      <w:r w:rsidR="00ED2034" w:rsidRPr="007454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64B15" w:rsidRPr="00745472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 xml:space="preserve">(должность и подразделение организации, ученое звание, ученая степень, электронный адрес, </w:t>
      </w:r>
      <w:r w:rsidR="00264B15" w:rsidRPr="00745472">
        <w:rPr>
          <w:rFonts w:ascii="Times New Roman" w:hAnsi="Times New Roman"/>
          <w:bCs/>
          <w:i/>
          <w:color w:val="FF0000"/>
          <w:sz w:val="24"/>
          <w:szCs w:val="24"/>
        </w:rPr>
        <w:t>ORCID</w:t>
      </w:r>
      <w:r w:rsidR="00264B15" w:rsidRPr="00745472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)</w:t>
      </w:r>
    </w:p>
    <w:p w14:paraId="2BDDCA7B" w14:textId="5446864F" w:rsidR="00264B15" w:rsidRPr="00745472" w:rsidRDefault="00264B15" w:rsidP="00264B15">
      <w:pPr>
        <w:spacing w:line="360" w:lineRule="auto"/>
        <w:ind w:firstLine="0"/>
        <w:rPr>
          <w:rFonts w:ascii="Times New Roman" w:hAnsi="Times New Roman"/>
          <w:b/>
          <w:bCs/>
          <w:i/>
          <w:sz w:val="24"/>
          <w:szCs w:val="24"/>
          <w:highlight w:val="yellow"/>
          <w:lang w:val="ru-RU"/>
        </w:rPr>
      </w:pP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  <w:lang w:val="ru-RU"/>
        </w:rPr>
        <w:t>Алексей Андреевич Иванов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ru-RU"/>
        </w:rPr>
        <w:t xml:space="preserve"> –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доцент кафедры …, доцент, кандидат медицинских наук,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doctorivanov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@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mail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.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ru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ORCID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 …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ru-RU"/>
        </w:rPr>
        <w:t>;</w:t>
      </w: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  <w:lang w:val="ru-RU"/>
        </w:rPr>
        <w:t xml:space="preserve"> Валерий Викторович Петров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ru-RU"/>
        </w:rPr>
        <w:t xml:space="preserve"> –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заведующий кафедрой …, профессор, доктор медицинских наук,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petrov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_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vv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@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mail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.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de-DE"/>
        </w:rPr>
        <w:t>ru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ORCID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 …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ru-RU"/>
        </w:rPr>
        <w:t xml:space="preserve">; </w:t>
      </w: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  <w:lang w:val="ru-RU"/>
        </w:rPr>
        <w:t>Борис Богданович Сидоров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ru-RU"/>
        </w:rPr>
        <w:t xml:space="preserve"> – ассистент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кафедры …, 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sidorov@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</w:rPr>
        <w:t>yandex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.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</w:rPr>
        <w:t>ru</w:t>
      </w:r>
      <w:r w:rsidR="00097B21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, </w:t>
      </w:r>
      <w:r w:rsidR="00097B21"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ORCID</w:t>
      </w:r>
      <w:r w:rsidR="00097B21"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 xml:space="preserve"> …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ru-RU"/>
        </w:rPr>
        <w:t>.</w:t>
      </w:r>
    </w:p>
    <w:p w14:paraId="76ADA6D9" w14:textId="77777777" w:rsidR="00264B15" w:rsidRPr="00745472" w:rsidRDefault="00264B15" w:rsidP="00264B15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EE6CEAF" w14:textId="77777777" w:rsidR="00264B15" w:rsidRPr="00745472" w:rsidRDefault="00264B15" w:rsidP="00264B15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745472">
        <w:rPr>
          <w:rFonts w:ascii="Times New Roman" w:hAnsi="Times New Roman"/>
          <w:b/>
          <w:bCs/>
          <w:sz w:val="24"/>
          <w:szCs w:val="24"/>
        </w:rPr>
        <w:t>Information about the authors:</w:t>
      </w:r>
    </w:p>
    <w:p w14:paraId="07A3C63B" w14:textId="5EA60F54" w:rsidR="00264B15" w:rsidRPr="00745472" w:rsidRDefault="00264B15" w:rsidP="00AD4C6F">
      <w:pPr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</w:rPr>
        <w:t>Alexey A. Ivanov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– Assistant Professor of the Department of ..., 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  <w:lang w:val="it-IT"/>
        </w:rPr>
        <w:t>Associate Professor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  <w:lang w:val="en"/>
        </w:rPr>
        <w:t>PhD,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 doctorivanov@mail.ru, ORCID …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</w:rPr>
        <w:t>;</w:t>
      </w: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</w:rPr>
        <w:t xml:space="preserve"> Valery V. Petrov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– Head of the Department of ..., Professor,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DSc, petrov_vv@mail.ru, ORCID …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; </w:t>
      </w:r>
      <w:r w:rsidRPr="00745472">
        <w:rPr>
          <w:rFonts w:ascii="Times New Roman" w:hAnsi="Times New Roman"/>
          <w:b/>
          <w:bCs/>
          <w:i/>
          <w:sz w:val="24"/>
          <w:szCs w:val="24"/>
          <w:highlight w:val="yellow"/>
        </w:rPr>
        <w:t>Boris B. Sidorov</w:t>
      </w:r>
      <w:r w:rsidRPr="00745472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– Instructor of the Department of 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…, 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sidorov@yandex.ru, </w:t>
      </w:r>
      <w:r w:rsidR="00097B21"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ORCID</w:t>
      </w:r>
      <w:r w:rsidR="00097B21" w:rsidRPr="00097B21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 …</w:t>
      </w:r>
      <w:r w:rsidRPr="00745472">
        <w:rPr>
          <w:rFonts w:ascii="Times New Roman" w:hAnsi="Times New Roman"/>
          <w:bCs/>
          <w:i/>
          <w:iCs/>
          <w:sz w:val="24"/>
          <w:szCs w:val="24"/>
          <w:highlight w:val="yellow"/>
        </w:rPr>
        <w:t>.</w:t>
      </w:r>
    </w:p>
    <w:sectPr w:rsidR="00264B15" w:rsidRPr="00745472" w:rsidSect="00290F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60EA"/>
    <w:multiLevelType w:val="hybridMultilevel"/>
    <w:tmpl w:val="B4D4C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A26"/>
    <w:multiLevelType w:val="hybridMultilevel"/>
    <w:tmpl w:val="3446F00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6024141A"/>
    <w:multiLevelType w:val="hybridMultilevel"/>
    <w:tmpl w:val="CAEC5D4E"/>
    <w:lvl w:ilvl="0" w:tplc="16446E5A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6C55531"/>
    <w:multiLevelType w:val="hybridMultilevel"/>
    <w:tmpl w:val="89D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C6A8C"/>
    <w:multiLevelType w:val="hybridMultilevel"/>
    <w:tmpl w:val="07F6C2F4"/>
    <w:lvl w:ilvl="0" w:tplc="DE145248"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60855658">
    <w:abstractNumId w:val="0"/>
  </w:num>
  <w:num w:numId="2" w16cid:durableId="874394143">
    <w:abstractNumId w:val="1"/>
  </w:num>
  <w:num w:numId="3" w16cid:durableId="1941524534">
    <w:abstractNumId w:val="2"/>
  </w:num>
  <w:num w:numId="4" w16cid:durableId="1215697124">
    <w:abstractNumId w:val="4"/>
  </w:num>
  <w:num w:numId="5" w16cid:durableId="110927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721"/>
    <w:rsid w:val="00010C9B"/>
    <w:rsid w:val="00031907"/>
    <w:rsid w:val="00051DAD"/>
    <w:rsid w:val="00071388"/>
    <w:rsid w:val="00097B21"/>
    <w:rsid w:val="000B0F25"/>
    <w:rsid w:val="0016279E"/>
    <w:rsid w:val="001A097F"/>
    <w:rsid w:val="001E7DCE"/>
    <w:rsid w:val="00264B15"/>
    <w:rsid w:val="00286305"/>
    <w:rsid w:val="00290F28"/>
    <w:rsid w:val="00295D5F"/>
    <w:rsid w:val="00295ECD"/>
    <w:rsid w:val="002A5F02"/>
    <w:rsid w:val="002D1A9C"/>
    <w:rsid w:val="0035730A"/>
    <w:rsid w:val="003808F5"/>
    <w:rsid w:val="0038670D"/>
    <w:rsid w:val="003C4693"/>
    <w:rsid w:val="003C787A"/>
    <w:rsid w:val="00401700"/>
    <w:rsid w:val="0040298F"/>
    <w:rsid w:val="0041789A"/>
    <w:rsid w:val="00455681"/>
    <w:rsid w:val="004661D2"/>
    <w:rsid w:val="00471934"/>
    <w:rsid w:val="004B3F4F"/>
    <w:rsid w:val="00510544"/>
    <w:rsid w:val="005136D4"/>
    <w:rsid w:val="005146D4"/>
    <w:rsid w:val="005466C3"/>
    <w:rsid w:val="00557B82"/>
    <w:rsid w:val="00581AE3"/>
    <w:rsid w:val="0059028A"/>
    <w:rsid w:val="005A08DC"/>
    <w:rsid w:val="005A54D6"/>
    <w:rsid w:val="005A5C6B"/>
    <w:rsid w:val="00634806"/>
    <w:rsid w:val="006A25F2"/>
    <w:rsid w:val="006E7897"/>
    <w:rsid w:val="00745472"/>
    <w:rsid w:val="00756CF6"/>
    <w:rsid w:val="00765A81"/>
    <w:rsid w:val="007A267E"/>
    <w:rsid w:val="007E29DB"/>
    <w:rsid w:val="008370E3"/>
    <w:rsid w:val="008A07E9"/>
    <w:rsid w:val="008A2A8A"/>
    <w:rsid w:val="008E5594"/>
    <w:rsid w:val="0092555C"/>
    <w:rsid w:val="00933695"/>
    <w:rsid w:val="00945AE3"/>
    <w:rsid w:val="009552D2"/>
    <w:rsid w:val="009716AB"/>
    <w:rsid w:val="009745A8"/>
    <w:rsid w:val="00A0365F"/>
    <w:rsid w:val="00A2096F"/>
    <w:rsid w:val="00A70721"/>
    <w:rsid w:val="00A95A6D"/>
    <w:rsid w:val="00AA200D"/>
    <w:rsid w:val="00AD4C6F"/>
    <w:rsid w:val="00AF3D85"/>
    <w:rsid w:val="00AF3F6D"/>
    <w:rsid w:val="00B21465"/>
    <w:rsid w:val="00B45382"/>
    <w:rsid w:val="00B60006"/>
    <w:rsid w:val="00B77727"/>
    <w:rsid w:val="00B80619"/>
    <w:rsid w:val="00B80DC5"/>
    <w:rsid w:val="00B96E50"/>
    <w:rsid w:val="00C527B6"/>
    <w:rsid w:val="00C54F8F"/>
    <w:rsid w:val="00CE3E23"/>
    <w:rsid w:val="00D154B9"/>
    <w:rsid w:val="00D326C5"/>
    <w:rsid w:val="00D32A9A"/>
    <w:rsid w:val="00D4567E"/>
    <w:rsid w:val="00D5434F"/>
    <w:rsid w:val="00D67523"/>
    <w:rsid w:val="00DA29C3"/>
    <w:rsid w:val="00DB7ED8"/>
    <w:rsid w:val="00DC730E"/>
    <w:rsid w:val="00DF7507"/>
    <w:rsid w:val="00E50A30"/>
    <w:rsid w:val="00EC6236"/>
    <w:rsid w:val="00ED2034"/>
    <w:rsid w:val="00F234F7"/>
    <w:rsid w:val="00F415B6"/>
    <w:rsid w:val="00F62939"/>
    <w:rsid w:val="00F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4069C"/>
  <w15:chartTrackingRefBased/>
  <w15:docId w15:val="{3024D015-96BA-47A8-B39E-9AB9EB6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72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ET" w:hAnsi="TimesE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721"/>
    <w:pPr>
      <w:overflowPunct w:val="0"/>
      <w:autoSpaceDE w:val="0"/>
      <w:autoSpaceDN w:val="0"/>
      <w:adjustRightInd w:val="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154B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A07E9"/>
    <w:pPr>
      <w:overflowPunct/>
      <w:autoSpaceDE/>
      <w:autoSpaceDN/>
      <w:adjustRightInd/>
      <w:ind w:left="720" w:firstLine="0"/>
      <w:contextualSpacing/>
      <w:jc w:val="left"/>
      <w:textAlignment w:val="auto"/>
    </w:pPr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270F-4ABF-451B-B3F4-A059D35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 статьи: оригинальная статья</vt:lpstr>
    </vt:vector>
  </TitlesOfParts>
  <Company>Inc.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статьи: оригинальная статья</dc:title>
  <dc:subject/>
  <dc:creator>Антон</dc:creator>
  <cp:keywords/>
  <dc:description/>
  <cp:lastModifiedBy>Фомкина Ольга</cp:lastModifiedBy>
  <cp:revision>5</cp:revision>
  <dcterms:created xsi:type="dcterms:W3CDTF">2024-01-15T06:28:00Z</dcterms:created>
  <dcterms:modified xsi:type="dcterms:W3CDTF">2025-12-23T10:35:00Z</dcterms:modified>
</cp:coreProperties>
</file>